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F2D2" w14:textId="63044F71" w:rsidR="00F72575" w:rsidRPr="00F72575" w:rsidRDefault="00F72575" w:rsidP="00F72575">
      <w:pPr>
        <w:jc w:val="center"/>
        <w:rPr>
          <w:rFonts w:asciiTheme="majorHAnsi" w:eastAsia="Lato" w:hAnsiTheme="majorHAnsi" w:cstheme="majorHAnsi"/>
          <w:b/>
          <w:i/>
          <w:color w:val="113161"/>
          <w:sz w:val="44"/>
          <w:szCs w:val="44"/>
        </w:rPr>
      </w:pPr>
      <w:r w:rsidRPr="00F72575">
        <w:rPr>
          <w:rFonts w:asciiTheme="majorHAnsi" w:eastAsia="Lato" w:hAnsiTheme="majorHAnsi" w:cstheme="majorHAnsi"/>
          <w:b/>
          <w:i/>
          <w:color w:val="113161"/>
          <w:sz w:val="44"/>
          <w:szCs w:val="44"/>
        </w:rPr>
        <w:t>Guiding Questions for Relationship Managers</w:t>
      </w:r>
    </w:p>
    <w:p w14:paraId="37688D6D" w14:textId="41064D3D" w:rsidR="00F72575" w:rsidRDefault="00F72575">
      <w:pPr>
        <w:rPr>
          <w:rFonts w:ascii="Lato" w:eastAsia="Lato" w:hAnsi="Lato" w:cs="Lato"/>
          <w:b/>
          <w:i/>
          <w:sz w:val="28"/>
          <w:szCs w:val="28"/>
        </w:rPr>
      </w:pPr>
    </w:p>
    <w:p w14:paraId="759C6B04" w14:textId="31F771F7" w:rsidR="000D73E5" w:rsidRPr="00F72575" w:rsidRDefault="000D7AD6" w:rsidP="00F72575">
      <w:pPr>
        <w:rPr>
          <w:rFonts w:asciiTheme="majorHAnsi" w:hAnsiTheme="majorHAnsi" w:cstheme="majorHAnsi"/>
          <w:i/>
          <w:iCs/>
          <w:color w:val="434343"/>
          <w:sz w:val="24"/>
          <w:szCs w:val="24"/>
        </w:rPr>
      </w:pPr>
      <w:r w:rsidRPr="00F72575">
        <w:rPr>
          <w:rFonts w:asciiTheme="majorHAnsi" w:hAnsiTheme="majorHAnsi" w:cstheme="majorHAnsi"/>
          <w:i/>
          <w:iCs/>
          <w:color w:val="434343"/>
          <w:sz w:val="24"/>
          <w:szCs w:val="24"/>
        </w:rPr>
        <w:t>These questions are designed for Relationship Managers to ask company leaders at partner organizations</w:t>
      </w:r>
      <w:r w:rsidR="00F72575" w:rsidRPr="00F72575">
        <w:rPr>
          <w:rFonts w:asciiTheme="majorHAnsi" w:hAnsiTheme="majorHAnsi" w:cstheme="majorHAnsi"/>
          <w:i/>
          <w:iCs/>
          <w:color w:val="434343"/>
          <w:sz w:val="24"/>
          <w:szCs w:val="24"/>
        </w:rPr>
        <w:t xml:space="preserve"> during kick off, to help the client make the most of the financial education offering</w:t>
      </w:r>
      <w:r w:rsidRPr="00F72575">
        <w:rPr>
          <w:rFonts w:asciiTheme="majorHAnsi" w:hAnsiTheme="majorHAnsi" w:cstheme="majorHAnsi"/>
          <w:i/>
          <w:iCs/>
          <w:color w:val="434343"/>
          <w:sz w:val="24"/>
          <w:szCs w:val="24"/>
        </w:rPr>
        <w:t>.</w:t>
      </w:r>
    </w:p>
    <w:p w14:paraId="0CC26F71" w14:textId="77777777" w:rsidR="000D73E5" w:rsidRPr="00F72575" w:rsidRDefault="000D7AD6" w:rsidP="00F72575">
      <w:pPr>
        <w:rPr>
          <w:rFonts w:asciiTheme="majorHAnsi" w:hAnsiTheme="majorHAnsi" w:cstheme="majorHAnsi"/>
          <w:color w:val="434343"/>
          <w:sz w:val="24"/>
          <w:szCs w:val="24"/>
        </w:rPr>
      </w:pPr>
      <w:r w:rsidRPr="00F72575">
        <w:rPr>
          <w:rFonts w:asciiTheme="majorHAnsi" w:hAnsiTheme="majorHAnsi" w:cstheme="majorHAnsi"/>
          <w:color w:val="434343"/>
          <w:sz w:val="24"/>
          <w:szCs w:val="24"/>
        </w:rPr>
        <w:t xml:space="preserve"> </w:t>
      </w:r>
    </w:p>
    <w:p w14:paraId="1A3A069D" w14:textId="23EC94F1" w:rsidR="000D73E5" w:rsidRPr="00F72575" w:rsidRDefault="00F72575" w:rsidP="00F72575">
      <w:pPr>
        <w:rPr>
          <w:rFonts w:asciiTheme="majorHAnsi" w:hAnsiTheme="majorHAnsi" w:cstheme="majorHAnsi"/>
          <w:b/>
          <w:bCs/>
          <w:color w:val="113161"/>
          <w:sz w:val="32"/>
          <w:szCs w:val="32"/>
          <w:highlight w:val="white"/>
        </w:rPr>
      </w:pPr>
      <w:r w:rsidRPr="00F72575">
        <w:rPr>
          <w:rFonts w:asciiTheme="majorHAnsi" w:hAnsiTheme="majorHAnsi" w:cstheme="majorHAnsi"/>
          <w:b/>
          <w:bCs/>
          <w:color w:val="113161"/>
          <w:sz w:val="32"/>
          <w:szCs w:val="32"/>
          <w:highlight w:val="white"/>
        </w:rPr>
        <w:t>List A:</w:t>
      </w:r>
      <w:r w:rsidR="000D7AD6" w:rsidRPr="00F72575">
        <w:rPr>
          <w:rFonts w:asciiTheme="majorHAnsi" w:hAnsiTheme="majorHAnsi" w:cstheme="majorHAnsi"/>
          <w:b/>
          <w:bCs/>
          <w:color w:val="113161"/>
          <w:sz w:val="32"/>
          <w:szCs w:val="32"/>
          <w:highlight w:val="white"/>
        </w:rPr>
        <w:t xml:space="preserve"> Questions to ask after the partner organization has committed to using the resource</w:t>
      </w:r>
      <w:r w:rsidRPr="00F72575">
        <w:rPr>
          <w:rFonts w:asciiTheme="majorHAnsi" w:hAnsiTheme="majorHAnsi" w:cstheme="majorHAnsi"/>
          <w:b/>
          <w:bCs/>
          <w:color w:val="113161"/>
          <w:sz w:val="32"/>
          <w:szCs w:val="32"/>
          <w:highlight w:val="white"/>
        </w:rPr>
        <w:t>.</w:t>
      </w:r>
    </w:p>
    <w:p w14:paraId="3F1C703B" w14:textId="77777777" w:rsidR="000D73E5" w:rsidRPr="00F72575" w:rsidRDefault="000D7AD6" w:rsidP="00F72575">
      <w:pPr>
        <w:rPr>
          <w:rFonts w:asciiTheme="majorHAnsi" w:hAnsiTheme="majorHAnsi" w:cstheme="majorHAnsi"/>
          <w:i/>
          <w:iCs/>
          <w:color w:val="434343"/>
          <w:sz w:val="24"/>
          <w:szCs w:val="24"/>
          <w:highlight w:val="white"/>
        </w:rPr>
      </w:pPr>
      <w:r w:rsidRPr="00F72575">
        <w:rPr>
          <w:rFonts w:asciiTheme="majorHAnsi" w:hAnsiTheme="majorHAnsi" w:cstheme="majorHAnsi"/>
          <w:i/>
          <w:iCs/>
          <w:color w:val="434343"/>
          <w:sz w:val="24"/>
          <w:szCs w:val="24"/>
          <w:highlight w:val="white"/>
        </w:rPr>
        <w:t>These questions are focused on implementation and getting the partner organization to think about how they will implement the program with their employees.</w:t>
      </w:r>
    </w:p>
    <w:p w14:paraId="410A4DF1" w14:textId="77777777" w:rsidR="000D73E5" w:rsidRPr="00F72575" w:rsidRDefault="000D7AD6" w:rsidP="00F72575">
      <w:pPr>
        <w:rPr>
          <w:rFonts w:asciiTheme="majorHAnsi" w:hAnsiTheme="majorHAnsi" w:cstheme="majorHAnsi"/>
          <w:color w:val="434343"/>
          <w:sz w:val="24"/>
          <w:szCs w:val="24"/>
        </w:rPr>
      </w:pPr>
      <w:r w:rsidRPr="00F72575">
        <w:rPr>
          <w:rFonts w:asciiTheme="majorHAnsi" w:hAnsiTheme="majorHAnsi" w:cstheme="majorHAnsi"/>
          <w:color w:val="434343"/>
          <w:sz w:val="24"/>
          <w:szCs w:val="24"/>
        </w:rPr>
        <w:t xml:space="preserve"> </w:t>
      </w:r>
    </w:p>
    <w:p w14:paraId="435CED78" w14:textId="7F4D4E4C" w:rsidR="000D73E5" w:rsidRPr="00F72575" w:rsidRDefault="00F72575" w:rsidP="00F72575">
      <w:pPr>
        <w:rPr>
          <w:rFonts w:asciiTheme="majorHAnsi" w:hAnsiTheme="majorHAnsi" w:cstheme="majorHAnsi"/>
          <w:b/>
          <w:bCs/>
          <w:color w:val="434343"/>
          <w:sz w:val="24"/>
          <w:szCs w:val="24"/>
        </w:rPr>
      </w:pPr>
      <w:r w:rsidRPr="00F72575">
        <w:rPr>
          <w:rFonts w:asciiTheme="majorHAnsi" w:hAnsiTheme="majorHAnsi" w:cstheme="majorHAnsi"/>
          <w:b/>
          <w:bCs/>
          <w:color w:val="434343"/>
          <w:sz w:val="24"/>
          <w:szCs w:val="24"/>
        </w:rPr>
        <w:t xml:space="preserve">Q: </w:t>
      </w:r>
      <w:r w:rsidR="000D7AD6" w:rsidRPr="00F72575">
        <w:rPr>
          <w:rFonts w:asciiTheme="majorHAnsi" w:hAnsiTheme="majorHAnsi" w:cstheme="majorHAnsi"/>
          <w:b/>
          <w:bCs/>
          <w:color w:val="434343"/>
          <w:sz w:val="24"/>
          <w:szCs w:val="24"/>
        </w:rPr>
        <w:t>How will you give your employees easy access to the program?</w:t>
      </w:r>
    </w:p>
    <w:p w14:paraId="5928FDA7" w14:textId="0A6E42D7" w:rsidR="000D73E5" w:rsidRPr="00F72575" w:rsidRDefault="00F72575" w:rsidP="00F72575">
      <w:pPr>
        <w:rPr>
          <w:rFonts w:asciiTheme="majorHAnsi" w:hAnsiTheme="majorHAnsi" w:cstheme="majorHAnsi"/>
          <w:color w:val="434343"/>
          <w:sz w:val="24"/>
          <w:szCs w:val="24"/>
        </w:rPr>
      </w:pPr>
      <w:r>
        <w:rPr>
          <w:rFonts w:asciiTheme="majorHAnsi" w:hAnsiTheme="majorHAnsi" w:cstheme="majorHAnsi"/>
          <w:color w:val="434343"/>
          <w:sz w:val="24"/>
          <w:szCs w:val="24"/>
        </w:rPr>
        <w:t xml:space="preserve">Recommendation: </w:t>
      </w:r>
      <w:r w:rsidR="000D7AD6" w:rsidRPr="00F72575">
        <w:rPr>
          <w:rFonts w:asciiTheme="majorHAnsi" w:hAnsiTheme="majorHAnsi" w:cstheme="majorHAnsi"/>
          <w:color w:val="434343"/>
          <w:sz w:val="24"/>
          <w:szCs w:val="24"/>
        </w:rPr>
        <w:t>Add the program link to a prominent place on your company intranet</w:t>
      </w:r>
    </w:p>
    <w:p w14:paraId="1497D5A6" w14:textId="695DEBD8" w:rsidR="000D73E5" w:rsidRPr="00F72575" w:rsidRDefault="000D7AD6" w:rsidP="00F72575">
      <w:pPr>
        <w:rPr>
          <w:rFonts w:asciiTheme="majorHAnsi" w:hAnsiTheme="majorHAnsi" w:cstheme="majorHAnsi"/>
          <w:color w:val="434343"/>
          <w:sz w:val="24"/>
          <w:szCs w:val="24"/>
        </w:rPr>
      </w:pPr>
      <w:r w:rsidRPr="00F72575">
        <w:rPr>
          <w:rFonts w:asciiTheme="majorHAnsi" w:hAnsiTheme="majorHAnsi" w:cstheme="majorHAnsi"/>
          <w:color w:val="434343"/>
          <w:sz w:val="24"/>
          <w:szCs w:val="24"/>
        </w:rPr>
        <w:t>Integrate the program into your new employee onboarding process by using the available template</w:t>
      </w:r>
      <w:r w:rsidR="00B7631F">
        <w:rPr>
          <w:rFonts w:asciiTheme="majorHAnsi" w:hAnsiTheme="majorHAnsi" w:cstheme="majorHAnsi"/>
          <w:color w:val="434343"/>
          <w:sz w:val="24"/>
          <w:szCs w:val="24"/>
        </w:rPr>
        <w:t>.</w:t>
      </w:r>
    </w:p>
    <w:p w14:paraId="1FEBFCF3" w14:textId="77777777" w:rsidR="000D73E5" w:rsidRPr="00F72575" w:rsidRDefault="000D73E5" w:rsidP="00F72575">
      <w:pPr>
        <w:rPr>
          <w:rFonts w:asciiTheme="majorHAnsi" w:hAnsiTheme="majorHAnsi" w:cstheme="majorHAnsi"/>
          <w:color w:val="434343"/>
          <w:sz w:val="24"/>
          <w:szCs w:val="24"/>
        </w:rPr>
      </w:pPr>
    </w:p>
    <w:p w14:paraId="3B53C03B" w14:textId="2D2CB100" w:rsidR="000D73E5" w:rsidRPr="00F72575" w:rsidRDefault="00F72575" w:rsidP="00F72575">
      <w:pPr>
        <w:rPr>
          <w:rFonts w:asciiTheme="majorHAnsi" w:hAnsiTheme="majorHAnsi" w:cstheme="majorHAnsi"/>
          <w:b/>
          <w:bCs/>
          <w:color w:val="434343"/>
          <w:sz w:val="24"/>
          <w:szCs w:val="24"/>
        </w:rPr>
      </w:pPr>
      <w:r w:rsidRPr="00F72575">
        <w:rPr>
          <w:rFonts w:asciiTheme="majorHAnsi" w:hAnsiTheme="majorHAnsi" w:cstheme="majorHAnsi"/>
          <w:b/>
          <w:bCs/>
          <w:color w:val="434343"/>
          <w:sz w:val="24"/>
          <w:szCs w:val="24"/>
        </w:rPr>
        <w:t xml:space="preserve">Q: </w:t>
      </w:r>
      <w:r w:rsidR="000D7AD6" w:rsidRPr="00F72575">
        <w:rPr>
          <w:rFonts w:asciiTheme="majorHAnsi" w:hAnsiTheme="majorHAnsi" w:cstheme="majorHAnsi"/>
          <w:b/>
          <w:bCs/>
          <w:color w:val="434343"/>
          <w:sz w:val="24"/>
          <w:szCs w:val="24"/>
        </w:rPr>
        <w:t>How will you communicate the availability of this free benefit to all employees?</w:t>
      </w:r>
    </w:p>
    <w:p w14:paraId="2EEF5133" w14:textId="0851EBB2" w:rsidR="000D73E5" w:rsidRPr="00F72575" w:rsidRDefault="00F72575" w:rsidP="00F72575">
      <w:pPr>
        <w:rPr>
          <w:rFonts w:asciiTheme="majorHAnsi" w:hAnsiTheme="majorHAnsi" w:cstheme="majorHAnsi"/>
          <w:color w:val="434343"/>
          <w:sz w:val="24"/>
          <w:szCs w:val="24"/>
        </w:rPr>
      </w:pPr>
      <w:r>
        <w:rPr>
          <w:rFonts w:asciiTheme="majorHAnsi" w:hAnsiTheme="majorHAnsi" w:cstheme="majorHAnsi"/>
          <w:color w:val="434343"/>
          <w:sz w:val="24"/>
          <w:szCs w:val="24"/>
        </w:rPr>
        <w:t xml:space="preserve">Recommendation: </w:t>
      </w:r>
      <w:r w:rsidR="000D7AD6" w:rsidRPr="00F72575">
        <w:rPr>
          <w:rFonts w:asciiTheme="majorHAnsi" w:hAnsiTheme="majorHAnsi" w:cstheme="majorHAnsi"/>
          <w:color w:val="434343"/>
          <w:sz w:val="24"/>
          <w:szCs w:val="24"/>
        </w:rPr>
        <w:t>Include the program link in dedicated email communication or an employee newsletter</w:t>
      </w:r>
      <w:r>
        <w:rPr>
          <w:rFonts w:asciiTheme="majorHAnsi" w:hAnsiTheme="majorHAnsi" w:cstheme="majorHAnsi"/>
          <w:color w:val="434343"/>
          <w:sz w:val="24"/>
          <w:szCs w:val="24"/>
        </w:rPr>
        <w:t>. You can also d</w:t>
      </w:r>
      <w:r w:rsidR="000D7AD6" w:rsidRPr="00F72575">
        <w:rPr>
          <w:rFonts w:asciiTheme="majorHAnsi" w:hAnsiTheme="majorHAnsi" w:cstheme="majorHAnsi"/>
          <w:color w:val="434343"/>
          <w:sz w:val="24"/>
          <w:szCs w:val="24"/>
        </w:rPr>
        <w:t>isplay flyers and signage around the office to remind employees how they can access the program</w:t>
      </w:r>
      <w:r>
        <w:rPr>
          <w:rFonts w:asciiTheme="majorHAnsi" w:hAnsiTheme="majorHAnsi" w:cstheme="majorHAnsi"/>
          <w:color w:val="434343"/>
          <w:sz w:val="24"/>
          <w:szCs w:val="24"/>
        </w:rPr>
        <w:t xml:space="preserve"> using our template designs.</w:t>
      </w:r>
    </w:p>
    <w:p w14:paraId="2E0AEEF7" w14:textId="77777777" w:rsidR="000D73E5" w:rsidRPr="00F72575" w:rsidRDefault="000D73E5" w:rsidP="00F72575">
      <w:pPr>
        <w:rPr>
          <w:rFonts w:asciiTheme="majorHAnsi" w:hAnsiTheme="majorHAnsi" w:cstheme="majorHAnsi"/>
          <w:color w:val="434343"/>
          <w:sz w:val="24"/>
          <w:szCs w:val="24"/>
        </w:rPr>
      </w:pPr>
    </w:p>
    <w:p w14:paraId="747E409C" w14:textId="0694FC45" w:rsidR="000D73E5" w:rsidRPr="00F72575" w:rsidRDefault="00F72575" w:rsidP="00F72575">
      <w:pPr>
        <w:rPr>
          <w:rFonts w:asciiTheme="majorHAnsi" w:hAnsiTheme="majorHAnsi" w:cstheme="majorHAnsi"/>
          <w:b/>
          <w:bCs/>
          <w:color w:val="434343"/>
          <w:sz w:val="24"/>
          <w:szCs w:val="24"/>
        </w:rPr>
      </w:pPr>
      <w:r>
        <w:rPr>
          <w:rFonts w:asciiTheme="majorHAnsi" w:hAnsiTheme="majorHAnsi" w:cstheme="majorHAnsi"/>
          <w:b/>
          <w:bCs/>
          <w:color w:val="434343"/>
          <w:sz w:val="24"/>
          <w:szCs w:val="24"/>
        </w:rPr>
        <w:t xml:space="preserve">Q: </w:t>
      </w:r>
      <w:r w:rsidR="000D7AD6" w:rsidRPr="00F72575">
        <w:rPr>
          <w:rFonts w:asciiTheme="majorHAnsi" w:hAnsiTheme="majorHAnsi" w:cstheme="majorHAnsi"/>
          <w:b/>
          <w:bCs/>
          <w:color w:val="434343"/>
          <w:sz w:val="24"/>
          <w:szCs w:val="24"/>
        </w:rPr>
        <w:t>How will you keep this resource top of mind for employees and promote usage?</w:t>
      </w:r>
    </w:p>
    <w:p w14:paraId="5BA7D86D" w14:textId="2C361903" w:rsidR="000D73E5" w:rsidRPr="00F72575" w:rsidRDefault="00F72575" w:rsidP="00F72575">
      <w:pPr>
        <w:rPr>
          <w:rFonts w:asciiTheme="majorHAnsi" w:hAnsiTheme="majorHAnsi" w:cstheme="majorHAnsi"/>
          <w:color w:val="434343"/>
          <w:sz w:val="24"/>
          <w:szCs w:val="24"/>
        </w:rPr>
      </w:pPr>
      <w:r>
        <w:rPr>
          <w:rFonts w:asciiTheme="majorHAnsi" w:hAnsiTheme="majorHAnsi" w:cstheme="majorHAnsi"/>
          <w:color w:val="434343"/>
          <w:sz w:val="24"/>
          <w:szCs w:val="24"/>
        </w:rPr>
        <w:t xml:space="preserve">Recommendation: </w:t>
      </w:r>
      <w:r w:rsidR="000D7AD6" w:rsidRPr="00F72575">
        <w:rPr>
          <w:rFonts w:asciiTheme="majorHAnsi" w:hAnsiTheme="majorHAnsi" w:cstheme="majorHAnsi"/>
          <w:color w:val="434343"/>
          <w:sz w:val="24"/>
          <w:szCs w:val="24"/>
        </w:rPr>
        <w:t>Leverage our seasonal calendar to share relevant topics and build a regular cadence of communication throughout the year</w:t>
      </w:r>
      <w:r>
        <w:rPr>
          <w:rFonts w:asciiTheme="majorHAnsi" w:hAnsiTheme="majorHAnsi" w:cstheme="majorHAnsi"/>
          <w:color w:val="434343"/>
          <w:sz w:val="24"/>
          <w:szCs w:val="24"/>
        </w:rPr>
        <w:t>, d</w:t>
      </w:r>
      <w:r w:rsidR="000D7AD6" w:rsidRPr="00F72575">
        <w:rPr>
          <w:rFonts w:asciiTheme="majorHAnsi" w:hAnsiTheme="majorHAnsi" w:cstheme="majorHAnsi"/>
          <w:color w:val="434343"/>
          <w:sz w:val="24"/>
          <w:szCs w:val="24"/>
        </w:rPr>
        <w:t>isplay web banner on company intranet</w:t>
      </w:r>
      <w:r>
        <w:rPr>
          <w:rFonts w:asciiTheme="majorHAnsi" w:hAnsiTheme="majorHAnsi" w:cstheme="majorHAnsi"/>
          <w:color w:val="434343"/>
          <w:sz w:val="24"/>
          <w:szCs w:val="24"/>
        </w:rPr>
        <w:t>, and i</w:t>
      </w:r>
      <w:r w:rsidR="000D7AD6" w:rsidRPr="00F72575">
        <w:rPr>
          <w:rFonts w:asciiTheme="majorHAnsi" w:hAnsiTheme="majorHAnsi" w:cstheme="majorHAnsi"/>
          <w:color w:val="434343"/>
          <w:sz w:val="24"/>
          <w:szCs w:val="24"/>
        </w:rPr>
        <w:t>ncentivize completion with special prizes (see suggestions on pg. 2)</w:t>
      </w:r>
    </w:p>
    <w:p w14:paraId="5126BC0B" w14:textId="77777777" w:rsidR="000D73E5" w:rsidRPr="00F72575" w:rsidRDefault="000D73E5" w:rsidP="00F72575">
      <w:pPr>
        <w:rPr>
          <w:rFonts w:asciiTheme="majorHAnsi" w:hAnsiTheme="majorHAnsi" w:cstheme="majorHAnsi"/>
          <w:color w:val="434343"/>
          <w:sz w:val="24"/>
          <w:szCs w:val="24"/>
        </w:rPr>
      </w:pPr>
    </w:p>
    <w:p w14:paraId="5608C1CB" w14:textId="36B84CCF" w:rsidR="000D73E5" w:rsidRPr="00F72575" w:rsidRDefault="00F72575" w:rsidP="00F72575">
      <w:pPr>
        <w:rPr>
          <w:rFonts w:asciiTheme="majorHAnsi" w:hAnsiTheme="majorHAnsi" w:cstheme="majorHAnsi"/>
          <w:b/>
          <w:bCs/>
          <w:color w:val="434343"/>
          <w:sz w:val="24"/>
          <w:szCs w:val="24"/>
        </w:rPr>
      </w:pPr>
      <w:r w:rsidRPr="00F72575">
        <w:rPr>
          <w:rFonts w:asciiTheme="majorHAnsi" w:hAnsiTheme="majorHAnsi" w:cstheme="majorHAnsi"/>
          <w:b/>
          <w:bCs/>
          <w:color w:val="434343"/>
          <w:sz w:val="24"/>
          <w:szCs w:val="24"/>
        </w:rPr>
        <w:t xml:space="preserve">Q: </w:t>
      </w:r>
      <w:r w:rsidR="000D7AD6" w:rsidRPr="00F72575">
        <w:rPr>
          <w:rFonts w:asciiTheme="majorHAnsi" w:hAnsiTheme="majorHAnsi" w:cstheme="majorHAnsi"/>
          <w:b/>
          <w:bCs/>
          <w:color w:val="434343"/>
          <w:sz w:val="24"/>
          <w:szCs w:val="24"/>
        </w:rPr>
        <w:t>How will you leverage the program’s data collection to better support your employees and their specific financial priorities and needs?</w:t>
      </w:r>
    </w:p>
    <w:p w14:paraId="6B08288C" w14:textId="66DFFB56" w:rsidR="000D73E5" w:rsidRPr="00F72575" w:rsidRDefault="00F72575" w:rsidP="00F72575">
      <w:pPr>
        <w:rPr>
          <w:rFonts w:asciiTheme="majorHAnsi" w:hAnsiTheme="majorHAnsi" w:cstheme="majorHAnsi"/>
          <w:color w:val="434343"/>
          <w:sz w:val="24"/>
          <w:szCs w:val="24"/>
        </w:rPr>
      </w:pPr>
      <w:r>
        <w:rPr>
          <w:rFonts w:asciiTheme="majorHAnsi" w:hAnsiTheme="majorHAnsi" w:cstheme="majorHAnsi"/>
          <w:color w:val="434343"/>
          <w:sz w:val="24"/>
          <w:szCs w:val="24"/>
        </w:rPr>
        <w:t xml:space="preserve">Recommendation: </w:t>
      </w:r>
      <w:r w:rsidR="000D7AD6" w:rsidRPr="00F72575">
        <w:rPr>
          <w:rFonts w:asciiTheme="majorHAnsi" w:hAnsiTheme="majorHAnsi" w:cstheme="majorHAnsi"/>
          <w:color w:val="434343"/>
          <w:sz w:val="24"/>
          <w:szCs w:val="24"/>
        </w:rPr>
        <w:t>Work with us to schedule an onsite workshop for additional learning</w:t>
      </w:r>
    </w:p>
    <w:p w14:paraId="6515171C" w14:textId="57726751" w:rsidR="000D73E5" w:rsidRPr="00F72575" w:rsidRDefault="000D7AD6" w:rsidP="00F72575">
      <w:pPr>
        <w:rPr>
          <w:rFonts w:asciiTheme="majorHAnsi" w:hAnsiTheme="majorHAnsi" w:cstheme="majorHAnsi"/>
          <w:color w:val="434343"/>
          <w:sz w:val="24"/>
          <w:szCs w:val="24"/>
        </w:rPr>
      </w:pPr>
      <w:r w:rsidRPr="00F72575">
        <w:rPr>
          <w:rFonts w:asciiTheme="majorHAnsi" w:hAnsiTheme="majorHAnsi" w:cstheme="majorHAnsi"/>
          <w:color w:val="434343"/>
          <w:sz w:val="24"/>
          <w:szCs w:val="24"/>
        </w:rPr>
        <w:t>Build awareness of other financial benefits available to employees (Special discounts, 401k match)</w:t>
      </w:r>
      <w:r w:rsidR="00F72575">
        <w:rPr>
          <w:rFonts w:asciiTheme="majorHAnsi" w:hAnsiTheme="majorHAnsi" w:cstheme="majorHAnsi"/>
          <w:color w:val="434343"/>
          <w:sz w:val="24"/>
          <w:szCs w:val="24"/>
        </w:rPr>
        <w:t>, e</w:t>
      </w:r>
      <w:r w:rsidRPr="00F72575">
        <w:rPr>
          <w:rFonts w:asciiTheme="majorHAnsi" w:hAnsiTheme="majorHAnsi" w:cstheme="majorHAnsi"/>
          <w:color w:val="434343"/>
          <w:sz w:val="24"/>
          <w:szCs w:val="24"/>
        </w:rPr>
        <w:t>ncourage employees to take positive actions like building a savings plan or contributing to their 401k</w:t>
      </w:r>
      <w:r w:rsidR="00F72575">
        <w:rPr>
          <w:rFonts w:asciiTheme="majorHAnsi" w:hAnsiTheme="majorHAnsi" w:cstheme="majorHAnsi"/>
          <w:color w:val="434343"/>
          <w:sz w:val="24"/>
          <w:szCs w:val="24"/>
        </w:rPr>
        <w:t>.</w:t>
      </w:r>
    </w:p>
    <w:p w14:paraId="75248C66" w14:textId="77777777" w:rsidR="000D73E5" w:rsidRPr="00F72575" w:rsidRDefault="000D73E5" w:rsidP="00F72575">
      <w:pPr>
        <w:rPr>
          <w:rFonts w:asciiTheme="majorHAnsi" w:hAnsiTheme="majorHAnsi" w:cstheme="majorHAnsi"/>
          <w:color w:val="434343"/>
          <w:sz w:val="24"/>
          <w:szCs w:val="24"/>
        </w:rPr>
      </w:pPr>
    </w:p>
    <w:p w14:paraId="162B0F3B" w14:textId="0688EAFF" w:rsidR="000D73E5" w:rsidRPr="00F72575" w:rsidRDefault="00F72575" w:rsidP="00F72575">
      <w:pPr>
        <w:rPr>
          <w:rFonts w:asciiTheme="majorHAnsi" w:hAnsiTheme="majorHAnsi" w:cstheme="majorHAnsi"/>
          <w:b/>
          <w:bCs/>
          <w:color w:val="434343"/>
          <w:sz w:val="24"/>
          <w:szCs w:val="24"/>
        </w:rPr>
      </w:pPr>
      <w:r w:rsidRPr="00F72575">
        <w:rPr>
          <w:rFonts w:asciiTheme="majorHAnsi" w:hAnsiTheme="majorHAnsi" w:cstheme="majorHAnsi"/>
          <w:b/>
          <w:bCs/>
          <w:color w:val="434343"/>
          <w:sz w:val="24"/>
          <w:szCs w:val="24"/>
        </w:rPr>
        <w:t xml:space="preserve">Q: </w:t>
      </w:r>
      <w:r w:rsidR="000D7AD6" w:rsidRPr="00F72575">
        <w:rPr>
          <w:rFonts w:asciiTheme="majorHAnsi" w:hAnsiTheme="majorHAnsi" w:cstheme="majorHAnsi"/>
          <w:b/>
          <w:bCs/>
          <w:color w:val="434343"/>
          <w:sz w:val="24"/>
          <w:szCs w:val="24"/>
        </w:rPr>
        <w:t>By our next check-in, how many employees would you like to see registered and active on the resource?</w:t>
      </w:r>
    </w:p>
    <w:p w14:paraId="0999CBB7" w14:textId="7C552448" w:rsidR="000D73E5" w:rsidRPr="00F72575" w:rsidRDefault="00F72575" w:rsidP="00F72575">
      <w:pPr>
        <w:rPr>
          <w:rFonts w:asciiTheme="majorHAnsi" w:hAnsiTheme="majorHAnsi" w:cstheme="majorHAnsi"/>
          <w:color w:val="434343"/>
          <w:sz w:val="24"/>
          <w:szCs w:val="24"/>
        </w:rPr>
      </w:pPr>
      <w:r>
        <w:rPr>
          <w:rFonts w:asciiTheme="majorHAnsi" w:hAnsiTheme="majorHAnsi" w:cstheme="majorHAnsi"/>
          <w:color w:val="434343"/>
          <w:sz w:val="24"/>
          <w:szCs w:val="24"/>
        </w:rPr>
        <w:t>Recommendation: A</w:t>
      </w:r>
      <w:r w:rsidR="000D7AD6" w:rsidRPr="00F72575">
        <w:rPr>
          <w:rFonts w:asciiTheme="majorHAnsi" w:hAnsiTheme="majorHAnsi" w:cstheme="majorHAnsi"/>
          <w:color w:val="434343"/>
          <w:sz w:val="24"/>
          <w:szCs w:val="24"/>
        </w:rPr>
        <w:t>t least 10% of your employee base</w:t>
      </w:r>
      <w:r w:rsidR="00B7631F">
        <w:rPr>
          <w:rFonts w:asciiTheme="majorHAnsi" w:hAnsiTheme="majorHAnsi" w:cstheme="majorHAnsi"/>
          <w:color w:val="434343"/>
          <w:sz w:val="24"/>
          <w:szCs w:val="24"/>
        </w:rPr>
        <w:t>.</w:t>
      </w:r>
    </w:p>
    <w:p w14:paraId="4630A101" w14:textId="075569EF" w:rsidR="000D73E5" w:rsidRPr="00F72575" w:rsidRDefault="00F72575" w:rsidP="00F72575">
      <w:pPr>
        <w:rPr>
          <w:rFonts w:asciiTheme="majorHAnsi" w:hAnsiTheme="majorHAnsi" w:cstheme="majorHAnsi"/>
          <w:color w:val="434343"/>
          <w:sz w:val="24"/>
          <w:szCs w:val="24"/>
          <w:highlight w:val="white"/>
        </w:rPr>
      </w:pPr>
      <w:r w:rsidRPr="00F72575">
        <w:rPr>
          <w:rFonts w:asciiTheme="majorHAnsi" w:hAnsiTheme="majorHAnsi" w:cstheme="majorHAnsi"/>
          <w:b/>
          <w:bCs/>
          <w:color w:val="113161"/>
          <w:sz w:val="32"/>
          <w:szCs w:val="32"/>
          <w:highlight w:val="white"/>
        </w:rPr>
        <w:lastRenderedPageBreak/>
        <w:t xml:space="preserve">List B: </w:t>
      </w:r>
      <w:r w:rsidR="000D7AD6" w:rsidRPr="00F72575">
        <w:rPr>
          <w:rFonts w:asciiTheme="majorHAnsi" w:hAnsiTheme="majorHAnsi" w:cstheme="majorHAnsi"/>
          <w:b/>
          <w:bCs/>
          <w:color w:val="113161"/>
          <w:sz w:val="32"/>
          <w:szCs w:val="32"/>
          <w:highlight w:val="white"/>
        </w:rPr>
        <w:t>Questions to ask at first check-in about the progress of the launch</w:t>
      </w:r>
    </w:p>
    <w:p w14:paraId="529D763C" w14:textId="77777777" w:rsidR="000D73E5" w:rsidRPr="00F72575" w:rsidRDefault="000D7AD6" w:rsidP="00F72575">
      <w:pPr>
        <w:rPr>
          <w:rFonts w:asciiTheme="majorHAnsi" w:hAnsiTheme="majorHAnsi" w:cstheme="majorHAnsi"/>
          <w:i/>
          <w:iCs/>
          <w:color w:val="434343"/>
          <w:sz w:val="24"/>
          <w:szCs w:val="24"/>
          <w:highlight w:val="white"/>
        </w:rPr>
      </w:pPr>
      <w:r w:rsidRPr="00F72575">
        <w:rPr>
          <w:rFonts w:asciiTheme="majorHAnsi" w:hAnsiTheme="majorHAnsi" w:cstheme="majorHAnsi"/>
          <w:i/>
          <w:iCs/>
          <w:color w:val="434343"/>
          <w:sz w:val="24"/>
          <w:szCs w:val="24"/>
          <w:highlight w:val="white"/>
        </w:rPr>
        <w:t>These questions are focused on building accountability with the partner organization and discussing how they rolled the program out with their employees.</w:t>
      </w:r>
    </w:p>
    <w:p w14:paraId="7DCDB196" w14:textId="77777777" w:rsidR="000D73E5" w:rsidRPr="00F72575" w:rsidRDefault="000D7AD6" w:rsidP="00F72575">
      <w:pPr>
        <w:rPr>
          <w:rFonts w:asciiTheme="majorHAnsi" w:hAnsiTheme="majorHAnsi" w:cstheme="majorHAnsi"/>
          <w:color w:val="434343"/>
          <w:sz w:val="24"/>
          <w:szCs w:val="24"/>
        </w:rPr>
      </w:pPr>
      <w:r w:rsidRPr="00F72575">
        <w:rPr>
          <w:rFonts w:asciiTheme="majorHAnsi" w:hAnsiTheme="majorHAnsi" w:cstheme="majorHAnsi"/>
          <w:color w:val="434343"/>
          <w:sz w:val="24"/>
          <w:szCs w:val="24"/>
        </w:rPr>
        <w:t xml:space="preserve"> </w:t>
      </w:r>
    </w:p>
    <w:p w14:paraId="5722C6DF" w14:textId="1CE615B9" w:rsidR="000D73E5" w:rsidRPr="00F72575" w:rsidRDefault="00F72575" w:rsidP="00F72575">
      <w:pPr>
        <w:rPr>
          <w:rFonts w:asciiTheme="majorHAnsi" w:hAnsiTheme="majorHAnsi" w:cstheme="majorHAnsi"/>
          <w:b/>
          <w:bCs/>
          <w:color w:val="434343"/>
          <w:sz w:val="24"/>
          <w:szCs w:val="24"/>
        </w:rPr>
      </w:pPr>
      <w:r w:rsidRPr="00F72575">
        <w:rPr>
          <w:rFonts w:asciiTheme="majorHAnsi" w:hAnsiTheme="majorHAnsi" w:cstheme="majorHAnsi"/>
          <w:b/>
          <w:bCs/>
          <w:color w:val="434343"/>
          <w:sz w:val="24"/>
          <w:szCs w:val="24"/>
        </w:rPr>
        <w:t xml:space="preserve">Q: </w:t>
      </w:r>
      <w:r w:rsidR="000D7AD6" w:rsidRPr="00F72575">
        <w:rPr>
          <w:rFonts w:asciiTheme="majorHAnsi" w:hAnsiTheme="majorHAnsi" w:cstheme="majorHAnsi"/>
          <w:b/>
          <w:bCs/>
          <w:color w:val="434343"/>
          <w:sz w:val="24"/>
          <w:szCs w:val="24"/>
        </w:rPr>
        <w:t>How did you give your employees easy access to the program?</w:t>
      </w:r>
    </w:p>
    <w:p w14:paraId="6C342AC2" w14:textId="77777777" w:rsidR="000D73E5" w:rsidRPr="00F72575" w:rsidRDefault="000D73E5" w:rsidP="00F72575">
      <w:pPr>
        <w:rPr>
          <w:rFonts w:asciiTheme="majorHAnsi" w:hAnsiTheme="majorHAnsi" w:cstheme="majorHAnsi"/>
          <w:b/>
          <w:bCs/>
          <w:color w:val="434343"/>
          <w:sz w:val="24"/>
          <w:szCs w:val="24"/>
        </w:rPr>
      </w:pPr>
    </w:p>
    <w:p w14:paraId="285934D6" w14:textId="53231468" w:rsidR="000D73E5" w:rsidRPr="00F72575" w:rsidRDefault="00F72575" w:rsidP="00F72575">
      <w:pPr>
        <w:rPr>
          <w:rFonts w:asciiTheme="majorHAnsi" w:hAnsiTheme="majorHAnsi" w:cstheme="majorHAnsi"/>
          <w:b/>
          <w:bCs/>
          <w:color w:val="434343"/>
          <w:sz w:val="24"/>
          <w:szCs w:val="24"/>
          <w:highlight w:val="white"/>
        </w:rPr>
      </w:pPr>
      <w:r w:rsidRPr="00F72575">
        <w:rPr>
          <w:rFonts w:asciiTheme="majorHAnsi" w:hAnsiTheme="majorHAnsi" w:cstheme="majorHAnsi"/>
          <w:b/>
          <w:bCs/>
          <w:color w:val="434343"/>
          <w:sz w:val="24"/>
          <w:szCs w:val="24"/>
        </w:rPr>
        <w:t xml:space="preserve">Q: </w:t>
      </w:r>
      <w:r w:rsidR="000D7AD6" w:rsidRPr="00F72575">
        <w:rPr>
          <w:rFonts w:asciiTheme="majorHAnsi" w:hAnsiTheme="majorHAnsi" w:cstheme="majorHAnsi"/>
          <w:b/>
          <w:bCs/>
          <w:color w:val="434343"/>
          <w:sz w:val="24"/>
          <w:szCs w:val="24"/>
          <w:highlight w:val="white"/>
        </w:rPr>
        <w:t>How did you communicate the availability of this free benefit to all employees?</w:t>
      </w:r>
    </w:p>
    <w:p w14:paraId="014CC000" w14:textId="77777777" w:rsidR="000D73E5" w:rsidRPr="00F72575" w:rsidRDefault="000D73E5" w:rsidP="00F72575">
      <w:pPr>
        <w:rPr>
          <w:rFonts w:asciiTheme="majorHAnsi" w:hAnsiTheme="majorHAnsi" w:cstheme="majorHAnsi"/>
          <w:b/>
          <w:bCs/>
          <w:color w:val="434343"/>
          <w:sz w:val="24"/>
          <w:szCs w:val="24"/>
          <w:highlight w:val="white"/>
        </w:rPr>
      </w:pPr>
    </w:p>
    <w:p w14:paraId="786E73B3" w14:textId="43FFBAEB" w:rsidR="000D73E5" w:rsidRPr="00F72575" w:rsidRDefault="00F72575" w:rsidP="00F72575">
      <w:pPr>
        <w:rPr>
          <w:rFonts w:asciiTheme="majorHAnsi" w:hAnsiTheme="majorHAnsi" w:cstheme="majorHAnsi"/>
          <w:b/>
          <w:bCs/>
          <w:color w:val="434343"/>
          <w:sz w:val="24"/>
          <w:szCs w:val="24"/>
        </w:rPr>
      </w:pPr>
      <w:r w:rsidRPr="00F72575">
        <w:rPr>
          <w:rFonts w:asciiTheme="majorHAnsi" w:hAnsiTheme="majorHAnsi" w:cstheme="majorHAnsi"/>
          <w:b/>
          <w:bCs/>
          <w:color w:val="434343"/>
          <w:sz w:val="24"/>
          <w:szCs w:val="24"/>
        </w:rPr>
        <w:t xml:space="preserve">Q: </w:t>
      </w:r>
      <w:r w:rsidR="000D7AD6" w:rsidRPr="00F72575">
        <w:rPr>
          <w:rFonts w:asciiTheme="majorHAnsi" w:hAnsiTheme="majorHAnsi" w:cstheme="majorHAnsi"/>
          <w:b/>
          <w:bCs/>
          <w:color w:val="434343"/>
          <w:sz w:val="24"/>
          <w:szCs w:val="24"/>
        </w:rPr>
        <w:t>How can you continue to keep the resource top of mind for employees in the coming months?</w:t>
      </w:r>
    </w:p>
    <w:p w14:paraId="4059809B" w14:textId="77777777" w:rsidR="000D73E5" w:rsidRPr="00F72575" w:rsidRDefault="000D73E5" w:rsidP="00F72575">
      <w:pPr>
        <w:rPr>
          <w:rFonts w:asciiTheme="majorHAnsi" w:hAnsiTheme="majorHAnsi" w:cstheme="majorHAnsi"/>
          <w:b/>
          <w:bCs/>
          <w:color w:val="434343"/>
          <w:sz w:val="24"/>
          <w:szCs w:val="24"/>
        </w:rPr>
      </w:pPr>
    </w:p>
    <w:p w14:paraId="44A792F3" w14:textId="1448DF00" w:rsidR="000D73E5" w:rsidRPr="00F72575" w:rsidRDefault="00F72575" w:rsidP="00F72575">
      <w:pPr>
        <w:rPr>
          <w:rFonts w:asciiTheme="majorHAnsi" w:hAnsiTheme="majorHAnsi" w:cstheme="majorHAnsi"/>
          <w:b/>
          <w:bCs/>
          <w:color w:val="434343"/>
          <w:sz w:val="24"/>
          <w:szCs w:val="24"/>
        </w:rPr>
      </w:pPr>
      <w:r w:rsidRPr="00F72575">
        <w:rPr>
          <w:rFonts w:asciiTheme="majorHAnsi" w:hAnsiTheme="majorHAnsi" w:cstheme="majorHAnsi"/>
          <w:b/>
          <w:bCs/>
          <w:color w:val="434343"/>
          <w:sz w:val="24"/>
          <w:szCs w:val="24"/>
        </w:rPr>
        <w:t xml:space="preserve">Q: </w:t>
      </w:r>
      <w:r w:rsidR="000D7AD6" w:rsidRPr="00F72575">
        <w:rPr>
          <w:rFonts w:asciiTheme="majorHAnsi" w:hAnsiTheme="majorHAnsi" w:cstheme="majorHAnsi"/>
          <w:b/>
          <w:bCs/>
          <w:color w:val="434343"/>
          <w:sz w:val="24"/>
          <w:szCs w:val="24"/>
        </w:rPr>
        <w:t>Did we reach our goal for the number of employees registered and active on the resource? If not, what are some strategies the company can use to increase the number of registrants and active users for the coming months?</w:t>
      </w:r>
    </w:p>
    <w:p w14:paraId="6BBD498B" w14:textId="77777777" w:rsidR="000D73E5" w:rsidRPr="00F72575" w:rsidRDefault="000D7AD6" w:rsidP="00F72575">
      <w:pPr>
        <w:rPr>
          <w:rFonts w:asciiTheme="majorHAnsi" w:hAnsiTheme="majorHAnsi" w:cstheme="majorHAnsi"/>
          <w:color w:val="434343"/>
          <w:sz w:val="24"/>
          <w:szCs w:val="24"/>
        </w:rPr>
      </w:pPr>
      <w:r w:rsidRPr="00F72575">
        <w:rPr>
          <w:rFonts w:asciiTheme="majorHAnsi" w:hAnsiTheme="majorHAnsi" w:cstheme="majorHAnsi"/>
          <w:color w:val="434343"/>
          <w:sz w:val="24"/>
          <w:szCs w:val="24"/>
        </w:rPr>
        <w:t xml:space="preserve"> </w:t>
      </w:r>
    </w:p>
    <w:p w14:paraId="57BB4E75" w14:textId="77777777" w:rsidR="000D73E5" w:rsidRPr="00F72575" w:rsidRDefault="000D73E5" w:rsidP="00F72575">
      <w:pPr>
        <w:rPr>
          <w:rFonts w:asciiTheme="majorHAnsi" w:hAnsiTheme="majorHAnsi" w:cstheme="majorHAnsi"/>
          <w:color w:val="434343"/>
          <w:sz w:val="24"/>
          <w:szCs w:val="24"/>
        </w:rPr>
      </w:pPr>
    </w:p>
    <w:p w14:paraId="47BDCD2C" w14:textId="77777777" w:rsidR="000D73E5" w:rsidRPr="00F72575" w:rsidRDefault="000D73E5" w:rsidP="00F72575">
      <w:pPr>
        <w:rPr>
          <w:rFonts w:asciiTheme="majorHAnsi" w:hAnsiTheme="majorHAnsi" w:cstheme="majorHAnsi"/>
          <w:color w:val="434343"/>
          <w:sz w:val="24"/>
          <w:szCs w:val="24"/>
        </w:rPr>
      </w:pPr>
    </w:p>
    <w:p w14:paraId="1A8AFE85" w14:textId="485D11F5" w:rsidR="00B7631F" w:rsidRDefault="00B7631F" w:rsidP="00F72575">
      <w:pPr>
        <w:rPr>
          <w:rFonts w:asciiTheme="majorHAnsi" w:hAnsiTheme="majorHAnsi" w:cstheme="majorHAnsi"/>
          <w:b/>
          <w:bCs/>
          <w:color w:val="113161"/>
          <w:sz w:val="32"/>
          <w:szCs w:val="32"/>
        </w:rPr>
      </w:pPr>
      <w:r>
        <w:rPr>
          <w:rFonts w:asciiTheme="majorHAnsi" w:hAnsiTheme="majorHAnsi" w:cstheme="majorHAnsi"/>
          <w:b/>
          <w:bCs/>
          <w:color w:val="113161"/>
          <w:sz w:val="32"/>
          <w:szCs w:val="32"/>
        </w:rPr>
        <w:t>Incentive Options</w:t>
      </w:r>
    </w:p>
    <w:p w14:paraId="3D023F93" w14:textId="3C581784" w:rsidR="000D73E5" w:rsidRPr="00B7631F" w:rsidRDefault="000D7AD6" w:rsidP="00F72575">
      <w:pPr>
        <w:rPr>
          <w:rFonts w:asciiTheme="majorHAnsi" w:hAnsiTheme="majorHAnsi" w:cstheme="majorHAnsi"/>
          <w:i/>
          <w:iCs/>
          <w:color w:val="434343"/>
          <w:sz w:val="24"/>
          <w:szCs w:val="24"/>
        </w:rPr>
      </w:pPr>
      <w:r w:rsidRPr="00B7631F">
        <w:rPr>
          <w:rFonts w:asciiTheme="majorHAnsi" w:hAnsiTheme="majorHAnsi" w:cstheme="majorHAnsi"/>
          <w:i/>
          <w:iCs/>
          <w:color w:val="434343"/>
          <w:sz w:val="24"/>
          <w:szCs w:val="24"/>
        </w:rPr>
        <w:t>These incentives are designed for partner organizations to roll out with their employees alongside the workplace banking program.</w:t>
      </w:r>
    </w:p>
    <w:p w14:paraId="1A4DADB1" w14:textId="77777777" w:rsidR="000D73E5" w:rsidRPr="00F72575" w:rsidRDefault="000D7AD6" w:rsidP="00F72575">
      <w:pPr>
        <w:rPr>
          <w:rFonts w:asciiTheme="majorHAnsi" w:hAnsiTheme="majorHAnsi" w:cstheme="majorHAnsi"/>
          <w:color w:val="434343"/>
          <w:sz w:val="24"/>
          <w:szCs w:val="24"/>
        </w:rPr>
      </w:pPr>
      <w:r w:rsidRPr="00F72575">
        <w:rPr>
          <w:rFonts w:asciiTheme="majorHAnsi" w:hAnsiTheme="majorHAnsi" w:cstheme="majorHAnsi"/>
          <w:color w:val="434343"/>
          <w:sz w:val="24"/>
          <w:szCs w:val="24"/>
        </w:rPr>
        <w:t xml:space="preserve"> </w:t>
      </w:r>
    </w:p>
    <w:p w14:paraId="310D1720" w14:textId="77777777" w:rsidR="000D73E5" w:rsidRPr="00B7631F" w:rsidRDefault="000D7AD6" w:rsidP="00F72575">
      <w:pPr>
        <w:rPr>
          <w:rFonts w:asciiTheme="majorHAnsi" w:hAnsiTheme="majorHAnsi" w:cstheme="majorHAnsi"/>
          <w:b/>
          <w:bCs/>
          <w:color w:val="434343"/>
          <w:sz w:val="24"/>
          <w:szCs w:val="24"/>
        </w:rPr>
      </w:pPr>
      <w:r w:rsidRPr="00B7631F">
        <w:rPr>
          <w:rFonts w:asciiTheme="majorHAnsi" w:hAnsiTheme="majorHAnsi" w:cstheme="majorHAnsi"/>
          <w:b/>
          <w:bCs/>
          <w:color w:val="434343"/>
          <w:sz w:val="24"/>
          <w:szCs w:val="24"/>
        </w:rPr>
        <w:t>Team-Based Incentives:</w:t>
      </w:r>
    </w:p>
    <w:p w14:paraId="5E3CE676" w14:textId="77777777" w:rsidR="000D73E5" w:rsidRPr="00B7631F" w:rsidRDefault="000D7AD6" w:rsidP="00B7631F">
      <w:pPr>
        <w:pStyle w:val="ListParagraph"/>
        <w:numPr>
          <w:ilvl w:val="0"/>
          <w:numId w:val="5"/>
        </w:numPr>
        <w:rPr>
          <w:rFonts w:asciiTheme="majorHAnsi" w:hAnsiTheme="majorHAnsi" w:cstheme="majorHAnsi"/>
          <w:color w:val="434343"/>
          <w:sz w:val="24"/>
          <w:szCs w:val="24"/>
        </w:rPr>
      </w:pPr>
      <w:r w:rsidRPr="00B7631F">
        <w:rPr>
          <w:rFonts w:asciiTheme="majorHAnsi" w:hAnsiTheme="majorHAnsi" w:cstheme="majorHAnsi"/>
          <w:color w:val="434343"/>
          <w:sz w:val="24"/>
          <w:szCs w:val="24"/>
        </w:rPr>
        <w:t>Team “time-off” for the team with the most modules completed by the end of an incentive period (recommend ~1-3 months).</w:t>
      </w:r>
    </w:p>
    <w:p w14:paraId="616233C7" w14:textId="77777777" w:rsidR="000D73E5" w:rsidRPr="00B7631F" w:rsidRDefault="000D7AD6" w:rsidP="00B7631F">
      <w:pPr>
        <w:pStyle w:val="ListParagraph"/>
        <w:numPr>
          <w:ilvl w:val="0"/>
          <w:numId w:val="5"/>
        </w:numPr>
        <w:rPr>
          <w:rFonts w:asciiTheme="majorHAnsi" w:hAnsiTheme="majorHAnsi" w:cstheme="majorHAnsi"/>
          <w:color w:val="434343"/>
          <w:sz w:val="24"/>
          <w:szCs w:val="24"/>
        </w:rPr>
      </w:pPr>
      <w:r w:rsidRPr="00B7631F">
        <w:rPr>
          <w:rFonts w:asciiTheme="majorHAnsi" w:hAnsiTheme="majorHAnsi" w:cstheme="majorHAnsi"/>
          <w:color w:val="434343"/>
          <w:sz w:val="24"/>
          <w:szCs w:val="24"/>
        </w:rPr>
        <w:t>Free financial consultation for members of the team with the most completions each month (or at the end of an incentive period).</w:t>
      </w:r>
    </w:p>
    <w:p w14:paraId="0F693D40" w14:textId="77777777" w:rsidR="000D73E5" w:rsidRPr="00F72575" w:rsidRDefault="000D7AD6" w:rsidP="00F72575">
      <w:pPr>
        <w:rPr>
          <w:rFonts w:asciiTheme="majorHAnsi" w:hAnsiTheme="majorHAnsi" w:cstheme="majorHAnsi"/>
          <w:color w:val="434343"/>
          <w:sz w:val="24"/>
          <w:szCs w:val="24"/>
        </w:rPr>
      </w:pPr>
      <w:r w:rsidRPr="00F72575">
        <w:rPr>
          <w:rFonts w:asciiTheme="majorHAnsi" w:hAnsiTheme="majorHAnsi" w:cstheme="majorHAnsi"/>
          <w:color w:val="434343"/>
          <w:sz w:val="24"/>
          <w:szCs w:val="24"/>
        </w:rPr>
        <w:t xml:space="preserve"> </w:t>
      </w:r>
    </w:p>
    <w:p w14:paraId="535F7F90" w14:textId="77777777" w:rsidR="000D73E5" w:rsidRPr="00B7631F" w:rsidRDefault="000D7AD6" w:rsidP="00F72575">
      <w:pPr>
        <w:rPr>
          <w:rFonts w:asciiTheme="majorHAnsi" w:hAnsiTheme="majorHAnsi" w:cstheme="majorHAnsi"/>
          <w:b/>
          <w:bCs/>
          <w:color w:val="434343"/>
          <w:sz w:val="24"/>
          <w:szCs w:val="24"/>
        </w:rPr>
      </w:pPr>
      <w:r w:rsidRPr="00B7631F">
        <w:rPr>
          <w:rFonts w:asciiTheme="majorHAnsi" w:hAnsiTheme="majorHAnsi" w:cstheme="majorHAnsi"/>
          <w:b/>
          <w:bCs/>
          <w:color w:val="434343"/>
          <w:sz w:val="24"/>
          <w:szCs w:val="24"/>
        </w:rPr>
        <w:t>Individual Incentives:</w:t>
      </w:r>
    </w:p>
    <w:p w14:paraId="11ADA3D0" w14:textId="77777777" w:rsidR="000D73E5" w:rsidRPr="00B7631F" w:rsidRDefault="000D7AD6" w:rsidP="00B7631F">
      <w:pPr>
        <w:pStyle w:val="ListParagraph"/>
        <w:numPr>
          <w:ilvl w:val="0"/>
          <w:numId w:val="6"/>
        </w:numPr>
        <w:rPr>
          <w:rFonts w:asciiTheme="majorHAnsi" w:hAnsiTheme="majorHAnsi" w:cstheme="majorHAnsi"/>
          <w:color w:val="434343"/>
          <w:sz w:val="24"/>
          <w:szCs w:val="24"/>
        </w:rPr>
      </w:pPr>
      <w:r w:rsidRPr="00B7631F">
        <w:rPr>
          <w:rFonts w:asciiTheme="majorHAnsi" w:hAnsiTheme="majorHAnsi" w:cstheme="majorHAnsi"/>
          <w:color w:val="434343"/>
          <w:sz w:val="24"/>
          <w:szCs w:val="24"/>
        </w:rPr>
        <w:t>Company “certification” for the completion of a particular playlist - to include in signature lines, business cards and/or on LinkedIn profiles.</w:t>
      </w:r>
    </w:p>
    <w:p w14:paraId="4D7216A3" w14:textId="77777777" w:rsidR="000D73E5" w:rsidRPr="00B7631F" w:rsidRDefault="000D7AD6" w:rsidP="00B7631F">
      <w:pPr>
        <w:pStyle w:val="ListParagraph"/>
        <w:numPr>
          <w:ilvl w:val="0"/>
          <w:numId w:val="6"/>
        </w:numPr>
        <w:rPr>
          <w:rFonts w:asciiTheme="majorHAnsi" w:hAnsiTheme="majorHAnsi" w:cstheme="majorHAnsi"/>
          <w:color w:val="434343"/>
          <w:sz w:val="24"/>
          <w:szCs w:val="24"/>
        </w:rPr>
      </w:pPr>
      <w:r w:rsidRPr="00B7631F">
        <w:rPr>
          <w:rFonts w:asciiTheme="majorHAnsi" w:hAnsiTheme="majorHAnsi" w:cstheme="majorHAnsi"/>
          <w:color w:val="434343"/>
          <w:sz w:val="24"/>
          <w:szCs w:val="24"/>
        </w:rPr>
        <w:t>Benefit “points” to earn time-off for the completion of a set of modules or playlists.</w:t>
      </w:r>
    </w:p>
    <w:p w14:paraId="2CDB4E46" w14:textId="77777777" w:rsidR="000D73E5" w:rsidRPr="00F72575" w:rsidRDefault="000D73E5" w:rsidP="00F72575">
      <w:pPr>
        <w:rPr>
          <w:rFonts w:asciiTheme="majorHAnsi" w:hAnsiTheme="majorHAnsi" w:cstheme="majorHAnsi"/>
          <w:color w:val="434343"/>
          <w:sz w:val="24"/>
          <w:szCs w:val="24"/>
        </w:rPr>
      </w:pPr>
    </w:p>
    <w:p w14:paraId="74568BD9" w14:textId="77777777" w:rsidR="000D73E5" w:rsidRPr="00F72575" w:rsidRDefault="000D73E5" w:rsidP="00F72575">
      <w:pPr>
        <w:rPr>
          <w:rFonts w:asciiTheme="majorHAnsi" w:hAnsiTheme="majorHAnsi" w:cstheme="majorHAnsi"/>
          <w:color w:val="434343"/>
          <w:sz w:val="24"/>
          <w:szCs w:val="24"/>
          <w:highlight w:val="white"/>
        </w:rPr>
      </w:pPr>
    </w:p>
    <w:p w14:paraId="373FFB6B" w14:textId="77777777" w:rsidR="000D73E5" w:rsidRPr="00F72575" w:rsidRDefault="000D7AD6" w:rsidP="00F72575">
      <w:pPr>
        <w:rPr>
          <w:rFonts w:asciiTheme="majorHAnsi" w:hAnsiTheme="majorHAnsi" w:cstheme="majorHAnsi"/>
          <w:color w:val="434343"/>
          <w:sz w:val="24"/>
          <w:szCs w:val="24"/>
        </w:rPr>
      </w:pPr>
      <w:r w:rsidRPr="00F72575">
        <w:rPr>
          <w:rFonts w:asciiTheme="majorHAnsi" w:hAnsiTheme="majorHAnsi" w:cstheme="majorHAnsi"/>
          <w:color w:val="434343"/>
          <w:sz w:val="24"/>
          <w:szCs w:val="24"/>
        </w:rPr>
        <w:t xml:space="preserve"> </w:t>
      </w:r>
    </w:p>
    <w:p w14:paraId="2C9D0DD1" w14:textId="77777777" w:rsidR="000D73E5" w:rsidRPr="00F72575" w:rsidRDefault="000D7AD6" w:rsidP="00F72575">
      <w:pPr>
        <w:rPr>
          <w:rFonts w:asciiTheme="majorHAnsi" w:hAnsiTheme="majorHAnsi" w:cstheme="majorHAnsi"/>
          <w:color w:val="434343"/>
          <w:sz w:val="24"/>
          <w:szCs w:val="24"/>
        </w:rPr>
      </w:pPr>
      <w:r w:rsidRPr="00F72575">
        <w:rPr>
          <w:rFonts w:asciiTheme="majorHAnsi" w:hAnsiTheme="majorHAnsi" w:cstheme="majorHAnsi"/>
          <w:color w:val="434343"/>
          <w:sz w:val="24"/>
          <w:szCs w:val="24"/>
        </w:rPr>
        <w:t xml:space="preserve"> </w:t>
      </w:r>
    </w:p>
    <w:p w14:paraId="2027CB84" w14:textId="77777777" w:rsidR="000D73E5" w:rsidRPr="00F72575" w:rsidRDefault="000D73E5" w:rsidP="00F72575">
      <w:pPr>
        <w:rPr>
          <w:rFonts w:asciiTheme="majorHAnsi" w:hAnsiTheme="majorHAnsi" w:cstheme="majorHAnsi"/>
          <w:color w:val="434343"/>
          <w:sz w:val="24"/>
          <w:szCs w:val="24"/>
        </w:rPr>
      </w:pPr>
    </w:p>
    <w:sectPr w:rsidR="000D73E5" w:rsidRPr="00F72575" w:rsidSect="00B7631F">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06D94" w14:textId="77777777" w:rsidR="001B3DDB" w:rsidRDefault="001B3DDB">
      <w:pPr>
        <w:spacing w:line="240" w:lineRule="auto"/>
      </w:pPr>
      <w:r>
        <w:separator/>
      </w:r>
    </w:p>
  </w:endnote>
  <w:endnote w:type="continuationSeparator" w:id="0">
    <w:p w14:paraId="1C9AE6BD" w14:textId="77777777" w:rsidR="001B3DDB" w:rsidRDefault="001B3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ato">
    <w:altName w:val="Lato"/>
    <w:panose1 w:val="020F0502020204030203"/>
    <w:charset w:val="4D"/>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7051965"/>
      <w:docPartObj>
        <w:docPartGallery w:val="Page Numbers (Bottom of Page)"/>
        <w:docPartUnique/>
      </w:docPartObj>
    </w:sdtPr>
    <w:sdtEndPr>
      <w:rPr>
        <w:rStyle w:val="PageNumber"/>
      </w:rPr>
    </w:sdtEndPr>
    <w:sdtContent>
      <w:p w14:paraId="5235FC29" w14:textId="2DB3A5A9" w:rsidR="00B7631F" w:rsidRDefault="00B7631F" w:rsidP="00FA538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F25C6" w14:textId="77777777" w:rsidR="00B7631F" w:rsidRDefault="00B7631F" w:rsidP="00B7631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rPr>
      <w:id w:val="921376465"/>
      <w:docPartObj>
        <w:docPartGallery w:val="Page Numbers (Bottom of Page)"/>
        <w:docPartUnique/>
      </w:docPartObj>
    </w:sdtPr>
    <w:sdtEndPr>
      <w:rPr>
        <w:rStyle w:val="PageNumber"/>
      </w:rPr>
    </w:sdtEndPr>
    <w:sdtContent>
      <w:p w14:paraId="25D69593" w14:textId="54231D67" w:rsidR="00B7631F" w:rsidRPr="00B7631F" w:rsidRDefault="00B7631F" w:rsidP="00FA5386">
        <w:pPr>
          <w:pStyle w:val="Footer"/>
          <w:framePr w:wrap="none" w:vAnchor="text" w:hAnchor="margin" w:y="1"/>
          <w:rPr>
            <w:rStyle w:val="PageNumber"/>
            <w:rFonts w:asciiTheme="majorHAnsi" w:hAnsiTheme="majorHAnsi" w:cstheme="majorHAnsi"/>
          </w:rPr>
        </w:pPr>
        <w:r w:rsidRPr="00B7631F">
          <w:rPr>
            <w:rStyle w:val="PageNumber"/>
            <w:rFonts w:asciiTheme="majorHAnsi" w:hAnsiTheme="majorHAnsi" w:cstheme="majorHAnsi"/>
          </w:rPr>
          <w:fldChar w:fldCharType="begin"/>
        </w:r>
        <w:r w:rsidRPr="00B7631F">
          <w:rPr>
            <w:rStyle w:val="PageNumber"/>
            <w:rFonts w:asciiTheme="majorHAnsi" w:hAnsiTheme="majorHAnsi" w:cstheme="majorHAnsi"/>
          </w:rPr>
          <w:instrText xml:space="preserve"> PAGE </w:instrText>
        </w:r>
        <w:r w:rsidRPr="00B7631F">
          <w:rPr>
            <w:rStyle w:val="PageNumber"/>
            <w:rFonts w:asciiTheme="majorHAnsi" w:hAnsiTheme="majorHAnsi" w:cstheme="majorHAnsi"/>
          </w:rPr>
          <w:fldChar w:fldCharType="separate"/>
        </w:r>
        <w:r w:rsidRPr="00B7631F">
          <w:rPr>
            <w:rStyle w:val="PageNumber"/>
            <w:rFonts w:asciiTheme="majorHAnsi" w:hAnsiTheme="majorHAnsi" w:cstheme="majorHAnsi"/>
            <w:noProof/>
          </w:rPr>
          <w:t>1</w:t>
        </w:r>
        <w:r w:rsidRPr="00B7631F">
          <w:rPr>
            <w:rStyle w:val="PageNumber"/>
            <w:rFonts w:asciiTheme="majorHAnsi" w:hAnsiTheme="majorHAnsi" w:cstheme="majorHAnsi"/>
          </w:rPr>
          <w:fldChar w:fldCharType="end"/>
        </w:r>
      </w:p>
    </w:sdtContent>
  </w:sdt>
  <w:p w14:paraId="0588FAC4" w14:textId="2DAF680E" w:rsidR="000D73E5" w:rsidRPr="00B7631F" w:rsidRDefault="00B7631F" w:rsidP="00B7631F">
    <w:pPr>
      <w:ind w:firstLine="360"/>
      <w:rPr>
        <w:rFonts w:asciiTheme="majorHAnsi" w:hAnsiTheme="majorHAnsi" w:cstheme="majorHAnsi"/>
      </w:rPr>
    </w:pPr>
    <w:r w:rsidRPr="00B7631F">
      <w:rPr>
        <w:rFonts w:asciiTheme="majorHAnsi" w:hAnsiTheme="majorHAnsi" w:cstheme="majorHAnsi"/>
        <w:noProof/>
      </w:rPr>
      <w:drawing>
        <wp:anchor distT="0" distB="0" distL="114300" distR="114300" simplePos="0" relativeHeight="251659264" behindDoc="0" locked="0" layoutInCell="1" allowOverlap="1" wp14:anchorId="4021FF2D" wp14:editId="1DAE5B2F">
          <wp:simplePos x="0" y="0"/>
          <wp:positionH relativeFrom="column">
            <wp:posOffset>4739005</wp:posOffset>
          </wp:positionH>
          <wp:positionV relativeFrom="paragraph">
            <wp:posOffset>4445</wp:posOffset>
          </wp:positionV>
          <wp:extent cx="1123461" cy="179276"/>
          <wp:effectExtent l="0" t="0" r="0" b="0"/>
          <wp:wrapNone/>
          <wp:docPr id="3"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Icon&#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23461" cy="179276"/>
                  </a:xfrm>
                  <a:prstGeom prst="rect">
                    <a:avLst/>
                  </a:prstGeom>
                  <a:ln/>
                </pic:spPr>
              </pic:pic>
            </a:graphicData>
          </a:graphic>
          <wp14:sizeRelH relativeFrom="page">
            <wp14:pctWidth>0</wp14:pctWidth>
          </wp14:sizeRelH>
          <wp14:sizeRelV relativeFrom="page">
            <wp14:pctHeight>0</wp14:pctHeight>
          </wp14:sizeRelV>
        </wp:anchor>
      </w:drawing>
    </w:r>
    <w:r w:rsidRPr="00B7631F">
      <w:rPr>
        <w:rFonts w:asciiTheme="majorHAnsi" w:hAnsiTheme="majorHAnsi" w:cstheme="majorHAnsi"/>
      </w:rPr>
      <w:t>Workplace Banking Toolkit: Guiding Questions for Relationship Managers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rPr>
      <w:id w:val="-342397953"/>
      <w:docPartObj>
        <w:docPartGallery w:val="Page Numbers (Bottom of Page)"/>
        <w:docPartUnique/>
      </w:docPartObj>
    </w:sdtPr>
    <w:sdtEndPr>
      <w:rPr>
        <w:rStyle w:val="PageNumber"/>
      </w:rPr>
    </w:sdtEndPr>
    <w:sdtContent>
      <w:p w14:paraId="3162141E" w14:textId="72DCE888" w:rsidR="00B7631F" w:rsidRPr="00B7631F" w:rsidRDefault="00B7631F" w:rsidP="00B7631F">
        <w:pPr>
          <w:pStyle w:val="Footer"/>
          <w:framePr w:wrap="none" w:vAnchor="text" w:hAnchor="margin" w:y="1"/>
          <w:rPr>
            <w:rStyle w:val="PageNumber"/>
            <w:rFonts w:asciiTheme="majorHAnsi" w:hAnsiTheme="majorHAnsi" w:cstheme="majorHAnsi"/>
          </w:rPr>
        </w:pPr>
        <w:r w:rsidRPr="00B7631F">
          <w:rPr>
            <w:rStyle w:val="PageNumber"/>
            <w:rFonts w:asciiTheme="majorHAnsi" w:hAnsiTheme="majorHAnsi" w:cstheme="majorHAnsi"/>
          </w:rPr>
          <w:fldChar w:fldCharType="begin"/>
        </w:r>
        <w:r w:rsidRPr="00B7631F">
          <w:rPr>
            <w:rStyle w:val="PageNumber"/>
            <w:rFonts w:asciiTheme="majorHAnsi" w:hAnsiTheme="majorHAnsi" w:cstheme="majorHAnsi"/>
          </w:rPr>
          <w:instrText xml:space="preserve"> PAGE </w:instrText>
        </w:r>
        <w:r w:rsidRPr="00B7631F">
          <w:rPr>
            <w:rStyle w:val="PageNumber"/>
            <w:rFonts w:asciiTheme="majorHAnsi" w:hAnsiTheme="majorHAnsi" w:cstheme="majorHAnsi"/>
          </w:rPr>
          <w:fldChar w:fldCharType="separate"/>
        </w:r>
        <w:r w:rsidRPr="00B7631F">
          <w:rPr>
            <w:rStyle w:val="PageNumber"/>
            <w:rFonts w:asciiTheme="majorHAnsi" w:hAnsiTheme="majorHAnsi" w:cstheme="majorHAnsi"/>
            <w:noProof/>
          </w:rPr>
          <w:t>1</w:t>
        </w:r>
        <w:r w:rsidRPr="00B7631F">
          <w:rPr>
            <w:rStyle w:val="PageNumber"/>
            <w:rFonts w:asciiTheme="majorHAnsi" w:hAnsiTheme="majorHAnsi" w:cstheme="majorHAnsi"/>
          </w:rPr>
          <w:fldChar w:fldCharType="end"/>
        </w:r>
      </w:p>
    </w:sdtContent>
  </w:sdt>
  <w:p w14:paraId="282FEF7B" w14:textId="3264A9D0" w:rsidR="00B7631F" w:rsidRPr="00B7631F" w:rsidRDefault="00B7631F" w:rsidP="00B7631F">
    <w:pPr>
      <w:pStyle w:val="Footer"/>
      <w:ind w:firstLine="360"/>
      <w:rPr>
        <w:rFonts w:asciiTheme="majorHAnsi" w:hAnsiTheme="majorHAnsi" w:cstheme="majorHAnsi"/>
      </w:rPr>
    </w:pPr>
    <w:r w:rsidRPr="00B7631F">
      <w:rPr>
        <w:rFonts w:asciiTheme="majorHAnsi" w:hAnsiTheme="majorHAnsi" w:cstheme="majorHAnsi"/>
      </w:rPr>
      <w:t>Workplace Banking Toolkit: Guiding Questions for Relationship Managers</w:t>
    </w:r>
    <w:r w:rsidRPr="00B7631F">
      <w:rPr>
        <w:rFonts w:asciiTheme="majorHAnsi" w:hAnsiTheme="majorHAnsi" w:cstheme="majorHAnsi"/>
        <w:noProof/>
      </w:rPr>
      <w:drawing>
        <wp:anchor distT="0" distB="0" distL="114300" distR="114300" simplePos="0" relativeHeight="251658240" behindDoc="0" locked="0" layoutInCell="1" allowOverlap="1" wp14:anchorId="7A28B931" wp14:editId="7E2640CE">
          <wp:simplePos x="0" y="0"/>
          <wp:positionH relativeFrom="column">
            <wp:posOffset>4747260</wp:posOffset>
          </wp:positionH>
          <wp:positionV relativeFrom="paragraph">
            <wp:posOffset>0</wp:posOffset>
          </wp:positionV>
          <wp:extent cx="1195705" cy="190500"/>
          <wp:effectExtent l="0" t="0" r="0" b="0"/>
          <wp:wrapNone/>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Icon&#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95705" cy="1905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745E6" w14:textId="77777777" w:rsidR="001B3DDB" w:rsidRDefault="001B3DDB">
      <w:pPr>
        <w:spacing w:line="240" w:lineRule="auto"/>
      </w:pPr>
      <w:r>
        <w:separator/>
      </w:r>
    </w:p>
  </w:footnote>
  <w:footnote w:type="continuationSeparator" w:id="0">
    <w:p w14:paraId="47C1FB39" w14:textId="77777777" w:rsidR="001B3DDB" w:rsidRDefault="001B3D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56E47" w14:textId="77777777" w:rsidR="000D73E5" w:rsidRDefault="000D7AD6">
    <w:r>
      <w:rPr>
        <w:noProof/>
      </w:rPr>
      <w:drawing>
        <wp:inline distT="114300" distB="114300" distL="114300" distR="114300" wp14:anchorId="048A49E8" wp14:editId="6BA88A39">
          <wp:extent cx="1195754" cy="1908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9205" cy="1945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75D5"/>
    <w:multiLevelType w:val="multilevel"/>
    <w:tmpl w:val="8B5E0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874BB"/>
    <w:multiLevelType w:val="hybridMultilevel"/>
    <w:tmpl w:val="E234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60CA6"/>
    <w:multiLevelType w:val="hybridMultilevel"/>
    <w:tmpl w:val="E802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80AD1"/>
    <w:multiLevelType w:val="multilevel"/>
    <w:tmpl w:val="681A4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107F03"/>
    <w:multiLevelType w:val="multilevel"/>
    <w:tmpl w:val="C44AC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031AA4"/>
    <w:multiLevelType w:val="multilevel"/>
    <w:tmpl w:val="84EE2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E5"/>
    <w:rsid w:val="000D73E5"/>
    <w:rsid w:val="000D7AD6"/>
    <w:rsid w:val="001B3DDB"/>
    <w:rsid w:val="00B7631F"/>
    <w:rsid w:val="00E37FB9"/>
    <w:rsid w:val="00F7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ECC9F"/>
  <w15:docId w15:val="{82D1BFD2-24A9-E946-9E90-39E35997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72575"/>
    <w:pPr>
      <w:tabs>
        <w:tab w:val="center" w:pos="4680"/>
        <w:tab w:val="right" w:pos="9360"/>
      </w:tabs>
      <w:spacing w:line="240" w:lineRule="auto"/>
    </w:pPr>
  </w:style>
  <w:style w:type="character" w:customStyle="1" w:styleId="HeaderChar">
    <w:name w:val="Header Char"/>
    <w:basedOn w:val="DefaultParagraphFont"/>
    <w:link w:val="Header"/>
    <w:uiPriority w:val="99"/>
    <w:rsid w:val="00F72575"/>
  </w:style>
  <w:style w:type="paragraph" w:styleId="Footer">
    <w:name w:val="footer"/>
    <w:basedOn w:val="Normal"/>
    <w:link w:val="FooterChar"/>
    <w:uiPriority w:val="99"/>
    <w:unhideWhenUsed/>
    <w:rsid w:val="00F72575"/>
    <w:pPr>
      <w:tabs>
        <w:tab w:val="center" w:pos="4680"/>
        <w:tab w:val="right" w:pos="9360"/>
      </w:tabs>
      <w:spacing w:line="240" w:lineRule="auto"/>
    </w:pPr>
  </w:style>
  <w:style w:type="character" w:customStyle="1" w:styleId="FooterChar">
    <w:name w:val="Footer Char"/>
    <w:basedOn w:val="DefaultParagraphFont"/>
    <w:link w:val="Footer"/>
    <w:uiPriority w:val="99"/>
    <w:rsid w:val="00F72575"/>
  </w:style>
  <w:style w:type="paragraph" w:styleId="ListParagraph">
    <w:name w:val="List Paragraph"/>
    <w:basedOn w:val="Normal"/>
    <w:uiPriority w:val="34"/>
    <w:qFormat/>
    <w:rsid w:val="00B7631F"/>
    <w:pPr>
      <w:ind w:left="720"/>
      <w:contextualSpacing/>
    </w:pPr>
  </w:style>
  <w:style w:type="character" w:styleId="PageNumber">
    <w:name w:val="page number"/>
    <w:basedOn w:val="DefaultParagraphFont"/>
    <w:uiPriority w:val="99"/>
    <w:semiHidden/>
    <w:unhideWhenUsed/>
    <w:rsid w:val="00B7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Maura FitzGibbon</cp:lastModifiedBy>
  <cp:revision>3</cp:revision>
  <dcterms:created xsi:type="dcterms:W3CDTF">2021-02-05T21:12:00Z</dcterms:created>
  <dcterms:modified xsi:type="dcterms:W3CDTF">2021-02-05T22:11:00Z</dcterms:modified>
</cp:coreProperties>
</file>