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b w:val="1"/>
          <w:highlight w:val="yellow"/>
        </w:rPr>
      </w:pPr>
      <w:r w:rsidDel="00000000" w:rsidR="00000000" w:rsidRPr="00000000">
        <w:rPr>
          <w:rFonts w:ascii="Lato" w:cs="Lato" w:eastAsia="Lato" w:hAnsi="Lato"/>
          <w:b w:val="1"/>
          <w:highlight w:val="yellow"/>
          <w:rtl w:val="0"/>
        </w:rPr>
        <w:t xml:space="preserve">NOTE - PRESS RELEASE REVIEW PROCESS</w:t>
      </w:r>
    </w:p>
    <w:p w:rsidR="00000000" w:rsidDel="00000000" w:rsidP="00000000" w:rsidRDefault="00000000" w:rsidRPr="00000000" w14:paraId="00000002">
      <w:pPr>
        <w:numPr>
          <w:ilvl w:val="0"/>
          <w:numId w:val="1"/>
        </w:numPr>
        <w:ind w:left="720" w:hanging="360"/>
        <w:rPr>
          <w:highlight w:val="yellow"/>
        </w:rPr>
      </w:pPr>
      <w:r w:rsidDel="00000000" w:rsidR="00000000" w:rsidRPr="00000000">
        <w:rPr>
          <w:rFonts w:ascii="Lato" w:cs="Lato" w:eastAsia="Lato" w:hAnsi="Lato"/>
          <w:highlight w:val="yellow"/>
          <w:rtl w:val="0"/>
        </w:rPr>
        <w:t xml:space="preserve">When using this template with no changes -- EVERFI Communications does </w:t>
      </w:r>
      <w:r w:rsidDel="00000000" w:rsidR="00000000" w:rsidRPr="00000000">
        <w:rPr>
          <w:rFonts w:ascii="Lato" w:cs="Lato" w:eastAsia="Lato" w:hAnsi="Lato"/>
          <w:b w:val="1"/>
          <w:highlight w:val="yellow"/>
          <w:rtl w:val="0"/>
        </w:rPr>
        <w:t xml:space="preserve">not</w:t>
      </w:r>
      <w:r w:rsidDel="00000000" w:rsidR="00000000" w:rsidRPr="00000000">
        <w:rPr>
          <w:rFonts w:ascii="Lato" w:cs="Lato" w:eastAsia="Lato" w:hAnsi="Lato"/>
          <w:highlight w:val="yellow"/>
          <w:rtl w:val="0"/>
        </w:rPr>
        <w:t xml:space="preserve"> need to review if no changes are made, but we do ask for a </w:t>
      </w:r>
      <w:r w:rsidDel="00000000" w:rsidR="00000000" w:rsidRPr="00000000">
        <w:rPr>
          <w:rFonts w:ascii="Lato" w:cs="Lato" w:eastAsia="Lato" w:hAnsi="Lato"/>
          <w:b w:val="1"/>
          <w:highlight w:val="yellow"/>
          <w:rtl w:val="0"/>
        </w:rPr>
        <w:t xml:space="preserve">minimum of 24-hours advance notice </w:t>
      </w:r>
      <w:r w:rsidDel="00000000" w:rsidR="00000000" w:rsidRPr="00000000">
        <w:rPr>
          <w:rFonts w:ascii="Lato" w:cs="Lato" w:eastAsia="Lato" w:hAnsi="Lato"/>
          <w:highlight w:val="yellow"/>
          <w:rtl w:val="0"/>
        </w:rPr>
        <w:t xml:space="preserve">that a release is going out and we request a final copy of the release. </w:t>
      </w:r>
      <w:r w:rsidDel="00000000" w:rsidR="00000000" w:rsidRPr="00000000">
        <w:rPr>
          <w:rFonts w:ascii="Lato" w:cs="Lato" w:eastAsia="Lato" w:hAnsi="Lato"/>
          <w:b w:val="1"/>
          <w:highlight w:val="yellow"/>
          <w:rtl w:val="0"/>
        </w:rPr>
        <w:t xml:space="preserve">Please note that EVERFI Communications will require certain details related to the press release. distribution including date of distribution and how the press release will be distributed. </w:t>
      </w:r>
    </w:p>
    <w:p w:rsidR="00000000" w:rsidDel="00000000" w:rsidP="00000000" w:rsidRDefault="00000000" w:rsidRPr="00000000" w14:paraId="00000003">
      <w:pPr>
        <w:numPr>
          <w:ilvl w:val="0"/>
          <w:numId w:val="1"/>
        </w:numPr>
        <w:ind w:left="720" w:hanging="360"/>
        <w:rPr>
          <w:highlight w:val="yellow"/>
        </w:rPr>
      </w:pPr>
      <w:r w:rsidDel="00000000" w:rsidR="00000000" w:rsidRPr="00000000">
        <w:rPr>
          <w:rFonts w:ascii="Lato" w:cs="Lato" w:eastAsia="Lato" w:hAnsi="Lato"/>
          <w:highlight w:val="yellow"/>
          <w:rtl w:val="0"/>
        </w:rPr>
        <w:t xml:space="preserve">When writing a new release or altering a template -- EVERFI Communications (and possibly legal) </w:t>
      </w:r>
      <w:r w:rsidDel="00000000" w:rsidR="00000000" w:rsidRPr="00000000">
        <w:rPr>
          <w:rFonts w:ascii="Lato" w:cs="Lato" w:eastAsia="Lato" w:hAnsi="Lato"/>
          <w:b w:val="1"/>
          <w:highlight w:val="yellow"/>
          <w:rtl w:val="0"/>
        </w:rPr>
        <w:t xml:space="preserve">need to review all new press releases and EVERFI Communications needs a copy of the final release. </w:t>
      </w:r>
      <w:r w:rsidDel="00000000" w:rsidR="00000000" w:rsidRPr="00000000">
        <w:rPr>
          <w:rtl w:val="0"/>
        </w:rPr>
      </w:r>
    </w:p>
    <w:p w:rsidR="00000000" w:rsidDel="00000000" w:rsidP="00000000" w:rsidRDefault="00000000" w:rsidRPr="00000000" w14:paraId="00000004">
      <w:pPr>
        <w:rPr>
          <w:rFonts w:ascii="Lato" w:cs="Lato" w:eastAsia="Lato" w:hAnsi="Lato"/>
        </w:rPr>
      </w:pPr>
      <w:r w:rsidDel="00000000" w:rsidR="00000000" w:rsidRPr="00000000">
        <w:rPr>
          <w:rtl w:val="0"/>
        </w:rPr>
      </w:r>
    </w:p>
    <w:p w:rsidR="00000000" w:rsidDel="00000000" w:rsidP="00000000" w:rsidRDefault="00000000" w:rsidRPr="00000000" w14:paraId="00000005">
      <w:pPr>
        <w:rPr>
          <w:rFonts w:ascii="Lato" w:cs="Lato" w:eastAsia="Lato" w:hAnsi="Lato"/>
        </w:rPr>
      </w:pPr>
      <w:r w:rsidDel="00000000" w:rsidR="00000000" w:rsidRPr="00000000">
        <w:rPr>
          <w:rFonts w:ascii="Lato" w:cs="Lato" w:eastAsia="Lato" w:hAnsi="Lato"/>
          <w:rtl w:val="0"/>
        </w:rPr>
        <w:t xml:space="preserve">FOR IMMEDIATE RELEASE</w:t>
      </w:r>
    </w:p>
    <w:p w:rsidR="00000000" w:rsidDel="00000000" w:rsidP="00000000" w:rsidRDefault="00000000" w:rsidRPr="00000000" w14:paraId="00000006">
      <w:pPr>
        <w:jc w:val="right"/>
        <w:rPr>
          <w:rFonts w:ascii="Lato" w:cs="Lato" w:eastAsia="Lato" w:hAnsi="Lato"/>
          <w:highlight w:val="yellow"/>
        </w:rPr>
      </w:pPr>
      <w:r w:rsidDel="00000000" w:rsidR="00000000" w:rsidRPr="00000000">
        <w:rPr>
          <w:rFonts w:ascii="Lato" w:cs="Lato" w:eastAsia="Lato" w:hAnsi="Lato"/>
          <w:rtl w:val="0"/>
        </w:rPr>
        <w:tab/>
        <w:tab/>
      </w:r>
      <w:r w:rsidDel="00000000" w:rsidR="00000000" w:rsidRPr="00000000">
        <w:rPr>
          <w:rFonts w:ascii="Lato" w:cs="Lato" w:eastAsia="Lato" w:hAnsi="Lato"/>
          <w:b w:val="1"/>
          <w:rtl w:val="0"/>
        </w:rPr>
        <w:t xml:space="preserve">Media Contacts: </w:t>
      </w:r>
      <w:r w:rsidDel="00000000" w:rsidR="00000000" w:rsidRPr="00000000">
        <w:rPr>
          <w:rFonts w:ascii="Lato" w:cs="Lato" w:eastAsia="Lato" w:hAnsi="Lato"/>
          <w:highlight w:val="yellow"/>
          <w:rtl w:val="0"/>
        </w:rPr>
        <w:t xml:space="preserve">Company PR Contact Name</w:t>
      </w:r>
    </w:p>
    <w:p w:rsidR="00000000" w:rsidDel="00000000" w:rsidP="00000000" w:rsidRDefault="00000000" w:rsidRPr="00000000" w14:paraId="00000007">
      <w:pPr>
        <w:jc w:val="right"/>
        <w:rPr>
          <w:rFonts w:ascii="Lato" w:cs="Lato" w:eastAsia="Lato" w:hAnsi="Lato"/>
          <w:highlight w:val="yellow"/>
        </w:rPr>
      </w:pPr>
      <w:r w:rsidDel="00000000" w:rsidR="00000000" w:rsidRPr="00000000">
        <w:rPr>
          <w:rFonts w:ascii="Lato" w:cs="Lato" w:eastAsia="Lato" w:hAnsi="Lato"/>
          <w:highlight w:val="yellow"/>
          <w:rtl w:val="0"/>
        </w:rPr>
        <w:t xml:space="preserve">Company</w:t>
      </w:r>
    </w:p>
    <w:p w:rsidR="00000000" w:rsidDel="00000000" w:rsidP="00000000" w:rsidRDefault="00000000" w:rsidRPr="00000000" w14:paraId="00000008">
      <w:pPr>
        <w:jc w:val="right"/>
        <w:rPr>
          <w:rFonts w:ascii="Lato" w:cs="Lato" w:eastAsia="Lato" w:hAnsi="Lato"/>
          <w:highlight w:val="yellow"/>
        </w:rPr>
      </w:pPr>
      <w:r w:rsidDel="00000000" w:rsidR="00000000" w:rsidRPr="00000000">
        <w:rPr>
          <w:rFonts w:ascii="Lato" w:cs="Lato" w:eastAsia="Lato" w:hAnsi="Lato"/>
          <w:highlight w:val="yellow"/>
          <w:rtl w:val="0"/>
        </w:rPr>
        <w:t xml:space="preserve">Phone Number</w:t>
      </w:r>
    </w:p>
    <w:p w:rsidR="00000000" w:rsidDel="00000000" w:rsidP="00000000" w:rsidRDefault="00000000" w:rsidRPr="00000000" w14:paraId="00000009">
      <w:pPr>
        <w:jc w:val="right"/>
        <w:rPr>
          <w:rFonts w:ascii="Lato" w:cs="Lato" w:eastAsia="Lato" w:hAnsi="Lato"/>
          <w:highlight w:val="yellow"/>
        </w:rPr>
      </w:pPr>
      <w:r w:rsidDel="00000000" w:rsidR="00000000" w:rsidRPr="00000000">
        <w:rPr>
          <w:rFonts w:ascii="Lato" w:cs="Lato" w:eastAsia="Lato" w:hAnsi="Lato"/>
          <w:highlight w:val="yellow"/>
          <w:rtl w:val="0"/>
        </w:rPr>
        <w:t xml:space="preserve">Email</w:t>
      </w:r>
    </w:p>
    <w:p w:rsidR="00000000" w:rsidDel="00000000" w:rsidP="00000000" w:rsidRDefault="00000000" w:rsidRPr="00000000" w14:paraId="0000000A">
      <w:pPr>
        <w:jc w:val="right"/>
        <w:rPr>
          <w:rFonts w:ascii="Lato" w:cs="Lato" w:eastAsia="Lato" w:hAnsi="Lato"/>
          <w:highlight w:val="yellow"/>
        </w:rPr>
      </w:pPr>
      <w:r w:rsidDel="00000000" w:rsidR="00000000" w:rsidRPr="00000000">
        <w:rPr>
          <w:rtl w:val="0"/>
        </w:rPr>
      </w:r>
    </w:p>
    <w:p w:rsidR="00000000" w:rsidDel="00000000" w:rsidP="00000000" w:rsidRDefault="00000000" w:rsidRPr="00000000" w14:paraId="0000000B">
      <w:pPr>
        <w:jc w:val="right"/>
        <w:rPr>
          <w:rFonts w:ascii="Lato" w:cs="Lato" w:eastAsia="Lato" w:hAnsi="Lato"/>
        </w:rPr>
      </w:pPr>
      <w:r w:rsidDel="00000000" w:rsidR="00000000" w:rsidRPr="00000000">
        <w:rPr>
          <w:rFonts w:ascii="Lato" w:cs="Lato" w:eastAsia="Lato" w:hAnsi="Lato"/>
          <w:rtl w:val="0"/>
        </w:rPr>
        <w:t xml:space="preserve">Jennifer Edgerly</w:t>
      </w:r>
    </w:p>
    <w:p w:rsidR="00000000" w:rsidDel="00000000" w:rsidP="00000000" w:rsidRDefault="00000000" w:rsidRPr="00000000" w14:paraId="0000000C">
      <w:pPr>
        <w:jc w:val="right"/>
        <w:rPr>
          <w:rFonts w:ascii="Lato" w:cs="Lato" w:eastAsia="Lato" w:hAnsi="Lato"/>
        </w:rPr>
      </w:pPr>
      <w:r w:rsidDel="00000000" w:rsidR="00000000" w:rsidRPr="00000000">
        <w:rPr>
          <w:rFonts w:ascii="Lato" w:cs="Lato" w:eastAsia="Lato" w:hAnsi="Lato"/>
          <w:rtl w:val="0"/>
        </w:rPr>
        <w:t xml:space="preserve">EVERFI</w:t>
      </w:r>
    </w:p>
    <w:p w:rsidR="00000000" w:rsidDel="00000000" w:rsidP="00000000" w:rsidRDefault="00000000" w:rsidRPr="00000000" w14:paraId="0000000D">
      <w:pPr>
        <w:jc w:val="right"/>
        <w:rPr>
          <w:rFonts w:ascii="Lato" w:cs="Lato" w:eastAsia="Lato" w:hAnsi="Lato"/>
        </w:rPr>
      </w:pPr>
      <w:hyperlink r:id="rId6">
        <w:r w:rsidDel="00000000" w:rsidR="00000000" w:rsidRPr="00000000">
          <w:rPr>
            <w:rFonts w:ascii="Lato" w:cs="Lato" w:eastAsia="Lato" w:hAnsi="Lato"/>
            <w:color w:val="1155cc"/>
            <w:u w:val="single"/>
            <w:rtl w:val="0"/>
          </w:rPr>
          <w:t xml:space="preserve">jedgerly@everfi.com</w:t>
        </w:r>
      </w:hyperlink>
      <w:r w:rsidDel="00000000" w:rsidR="00000000" w:rsidRPr="00000000">
        <w:rPr>
          <w:rtl w:val="0"/>
        </w:rPr>
      </w:r>
    </w:p>
    <w:p w:rsidR="00000000" w:rsidDel="00000000" w:rsidP="00000000" w:rsidRDefault="00000000" w:rsidRPr="00000000" w14:paraId="0000000E">
      <w:pPr>
        <w:jc w:val="right"/>
        <w:rPr>
          <w:rFonts w:ascii="Lato" w:cs="Lato" w:eastAsia="Lato" w:hAnsi="Lato"/>
        </w:rPr>
      </w:pPr>
      <w:r w:rsidDel="00000000" w:rsidR="00000000" w:rsidRPr="00000000">
        <w:rPr>
          <w:rtl w:val="0"/>
        </w:rPr>
      </w:r>
    </w:p>
    <w:p w:rsidR="00000000" w:rsidDel="00000000" w:rsidP="00000000" w:rsidRDefault="00000000" w:rsidRPr="00000000" w14:paraId="0000000F">
      <w:pPr>
        <w:jc w:val="left"/>
        <w:rPr>
          <w:rFonts w:ascii="Lato" w:cs="Lato" w:eastAsia="Lato" w:hAnsi="Lato"/>
        </w:rPr>
      </w:pPr>
      <w:r w:rsidDel="00000000" w:rsidR="00000000" w:rsidRPr="00000000">
        <w:rPr>
          <w:rtl w:val="0"/>
        </w:rPr>
      </w:r>
    </w:p>
    <w:p w:rsidR="00000000" w:rsidDel="00000000" w:rsidP="00000000" w:rsidRDefault="00000000" w:rsidRPr="00000000" w14:paraId="00000010">
      <w:pPr>
        <w:rPr>
          <w:rFonts w:ascii="Lato" w:cs="Lato" w:eastAsia="Lato" w:hAnsi="Lato"/>
        </w:rPr>
      </w:pPr>
      <w:r w:rsidDel="00000000" w:rsidR="00000000" w:rsidRPr="00000000">
        <w:rPr>
          <w:rtl w:val="0"/>
        </w:rPr>
      </w:r>
    </w:p>
    <w:p w:rsidR="00000000" w:rsidDel="00000000" w:rsidP="00000000" w:rsidRDefault="00000000" w:rsidRPr="00000000" w14:paraId="00000011">
      <w:pPr>
        <w:jc w:val="center"/>
        <w:rPr>
          <w:rFonts w:ascii="Lato" w:cs="Lato" w:eastAsia="Lato" w:hAnsi="Lato"/>
          <w:b w:val="1"/>
          <w:highlight w:val="yellow"/>
        </w:rPr>
      </w:pPr>
      <w:r w:rsidDel="00000000" w:rsidR="00000000" w:rsidRPr="00000000">
        <w:rPr>
          <w:rFonts w:ascii="Lato" w:cs="Lato" w:eastAsia="Lato" w:hAnsi="Lato"/>
          <w:b w:val="1"/>
          <w:highlight w:val="yellow"/>
          <w:rtl w:val="0"/>
        </w:rPr>
        <w:t xml:space="preserve">[Company Name] </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rtl w:val="0"/>
        </w:rPr>
        <w:t xml:space="preserve">Expands Commitment</w:t>
      </w:r>
      <w:r w:rsidDel="00000000" w:rsidR="00000000" w:rsidRPr="00000000">
        <w:rPr>
          <w:rFonts w:ascii="Lato" w:cs="Lato" w:eastAsia="Lato" w:hAnsi="Lato"/>
          <w:b w:val="1"/>
          <w:rtl w:val="0"/>
        </w:rPr>
        <w:t xml:space="preserve"> to Mental Health Education </w:t>
      </w:r>
      <w:r w:rsidDel="00000000" w:rsidR="00000000" w:rsidRPr="00000000">
        <w:rPr>
          <w:rFonts w:ascii="Lato" w:cs="Lato" w:eastAsia="Lato" w:hAnsi="Lato"/>
          <w:b w:val="1"/>
          <w:highlight w:val="yellow"/>
          <w:rtl w:val="0"/>
        </w:rPr>
        <w:t xml:space="preserve">by Providing New Resource to Educators in </w:t>
      </w:r>
      <w:r w:rsidDel="00000000" w:rsidR="00000000" w:rsidRPr="00000000">
        <w:rPr>
          <w:rFonts w:ascii="Lato" w:cs="Lato" w:eastAsia="Lato" w:hAnsi="Lato"/>
          <w:b w:val="1"/>
          <w:highlight w:val="yellow"/>
          <w:rtl w:val="0"/>
        </w:rPr>
        <w:t xml:space="preserve">[</w:t>
      </w:r>
      <w:r w:rsidDel="00000000" w:rsidR="00000000" w:rsidRPr="00000000">
        <w:rPr>
          <w:rFonts w:ascii="Lato" w:cs="Lato" w:eastAsia="Lato" w:hAnsi="Lato"/>
          <w:b w:val="1"/>
          <w:highlight w:val="yellow"/>
          <w:rtl w:val="0"/>
        </w:rPr>
        <w:t xml:space="preserve">State</w:t>
      </w:r>
      <w:r w:rsidDel="00000000" w:rsidR="00000000" w:rsidRPr="00000000">
        <w:rPr>
          <w:rFonts w:ascii="Lato" w:cs="Lato" w:eastAsia="Lato" w:hAnsi="Lato"/>
          <w:b w:val="1"/>
          <w:highlight w:val="yellow"/>
          <w:rtl w:val="0"/>
        </w:rPr>
        <w:t xml:space="preserve">/County/District] </w:t>
      </w:r>
    </w:p>
    <w:p w:rsidR="00000000" w:rsidDel="00000000" w:rsidP="00000000" w:rsidRDefault="00000000" w:rsidRPr="00000000" w14:paraId="00000012">
      <w:pPr>
        <w:jc w:val="cente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13">
      <w:pPr>
        <w:jc w:val="center"/>
        <w:rPr>
          <w:rFonts w:ascii="Lato" w:cs="Lato" w:eastAsia="Lato" w:hAnsi="Lato"/>
          <w:b w:val="1"/>
          <w:highlight w:val="white"/>
        </w:rPr>
      </w:pPr>
      <w:r w:rsidDel="00000000" w:rsidR="00000000" w:rsidRPr="00000000">
        <w:rPr>
          <w:rFonts w:ascii="Lato" w:cs="Lato" w:eastAsia="Lato" w:hAnsi="Lato"/>
          <w:b w:val="1"/>
          <w:highlight w:val="white"/>
          <w:rtl w:val="0"/>
        </w:rPr>
        <w:t xml:space="preserve">OR </w:t>
      </w:r>
    </w:p>
    <w:p w:rsidR="00000000" w:rsidDel="00000000" w:rsidP="00000000" w:rsidRDefault="00000000" w:rsidRPr="00000000" w14:paraId="00000014">
      <w:pPr>
        <w:jc w:val="center"/>
        <w:rPr>
          <w:rFonts w:ascii="Lato" w:cs="Lato" w:eastAsia="Lato" w:hAnsi="Lato"/>
          <w:b w:val="1"/>
          <w:highlight w:val="white"/>
        </w:rPr>
      </w:pPr>
      <w:r w:rsidDel="00000000" w:rsidR="00000000" w:rsidRPr="00000000">
        <w:rPr>
          <w:rtl w:val="0"/>
        </w:rPr>
      </w:r>
    </w:p>
    <w:p w:rsidR="00000000" w:rsidDel="00000000" w:rsidP="00000000" w:rsidRDefault="00000000" w:rsidRPr="00000000" w14:paraId="00000015">
      <w:pPr>
        <w:jc w:val="center"/>
        <w:rPr>
          <w:rFonts w:ascii="Lato" w:cs="Lato" w:eastAsia="Lato" w:hAnsi="Lato"/>
          <w:b w:val="1"/>
          <w:highlight w:val="white"/>
        </w:rPr>
      </w:pPr>
      <w:r w:rsidDel="00000000" w:rsidR="00000000" w:rsidRPr="00000000">
        <w:rPr>
          <w:rFonts w:ascii="Lato" w:cs="Lato" w:eastAsia="Lato" w:hAnsi="Lato"/>
          <w:b w:val="1"/>
          <w:highlight w:val="yellow"/>
          <w:rtl w:val="0"/>
        </w:rPr>
        <w:t xml:space="preserve">[ Company]</w:t>
      </w:r>
      <w:r w:rsidDel="00000000" w:rsidR="00000000" w:rsidRPr="00000000">
        <w:rPr>
          <w:rFonts w:ascii="Lato" w:cs="Lato" w:eastAsia="Lato" w:hAnsi="Lato"/>
          <w:b w:val="1"/>
          <w:rtl w:val="0"/>
        </w:rPr>
        <w:t xml:space="preserve"> Brings Mental Health and Wellness Resource to Educators in </w:t>
      </w:r>
      <w:r w:rsidDel="00000000" w:rsidR="00000000" w:rsidRPr="00000000">
        <w:rPr>
          <w:rFonts w:ascii="Lato" w:cs="Lato" w:eastAsia="Lato" w:hAnsi="Lato"/>
          <w:b w:val="1"/>
          <w:highlight w:val="yellow"/>
          <w:rtl w:val="0"/>
        </w:rPr>
        <w:t xml:space="preserve">[State/County/School District]</w:t>
      </w:r>
      <w:r w:rsidDel="00000000" w:rsidR="00000000" w:rsidRPr="00000000">
        <w:rPr>
          <w:rtl w:val="0"/>
        </w:rPr>
      </w:r>
    </w:p>
    <w:p w:rsidR="00000000" w:rsidDel="00000000" w:rsidP="00000000" w:rsidRDefault="00000000" w:rsidRPr="00000000" w14:paraId="00000016">
      <w:pPr>
        <w:spacing w:after="240" w:lineRule="auto"/>
        <w:rPr>
          <w:rFonts w:ascii="Lato" w:cs="Lato" w:eastAsia="Lato" w:hAnsi="Lato"/>
        </w:rPr>
      </w:pPr>
      <w:r w:rsidDel="00000000" w:rsidR="00000000" w:rsidRPr="00000000">
        <w:rPr>
          <w:rtl w:val="0"/>
        </w:rPr>
      </w:r>
    </w:p>
    <w:p w:rsidR="00000000" w:rsidDel="00000000" w:rsidP="00000000" w:rsidRDefault="00000000" w:rsidRPr="00000000" w14:paraId="00000017">
      <w:pPr>
        <w:rPr>
          <w:rFonts w:ascii="Lato" w:cs="Lato" w:eastAsia="Lato" w:hAnsi="Lato"/>
        </w:rPr>
      </w:pPr>
      <w:r w:rsidDel="00000000" w:rsidR="00000000" w:rsidRPr="00000000">
        <w:rPr>
          <w:rFonts w:ascii="Lato" w:cs="Lato" w:eastAsia="Lato" w:hAnsi="Lato"/>
          <w:highlight w:val="yellow"/>
          <w:rtl w:val="0"/>
        </w:rPr>
        <w:t xml:space="preserve">[</w:t>
      </w:r>
      <w:r w:rsidDel="00000000" w:rsidR="00000000" w:rsidRPr="00000000">
        <w:rPr>
          <w:rFonts w:ascii="Lato" w:cs="Lato" w:eastAsia="Lato" w:hAnsi="Lato"/>
          <w:b w:val="1"/>
          <w:highlight w:val="yellow"/>
          <w:rtl w:val="0"/>
        </w:rPr>
        <w:t xml:space="preserve">City, State, Date] </w:t>
      </w:r>
      <w:r w:rsidDel="00000000" w:rsidR="00000000" w:rsidRPr="00000000">
        <w:rPr>
          <w:rFonts w:ascii="Lato" w:cs="Lato" w:eastAsia="Lato" w:hAnsi="Lato"/>
          <w:highlight w:val="yellow"/>
          <w:rtl w:val="0"/>
        </w:rPr>
        <w:t xml:space="preserve">-- </w:t>
      </w:r>
      <w:r w:rsidDel="00000000" w:rsidR="00000000" w:rsidRPr="00000000">
        <w:rPr>
          <w:rFonts w:ascii="Lato" w:cs="Lato" w:eastAsia="Lato" w:hAnsi="Lato"/>
          <w:b w:val="1"/>
          <w:highlight w:val="yellow"/>
          <w:rtl w:val="0"/>
        </w:rPr>
        <w:t xml:space="preserve">[Company Name]</w:t>
      </w:r>
      <w:r w:rsidDel="00000000" w:rsidR="00000000" w:rsidRPr="00000000">
        <w:rPr>
          <w:rFonts w:ascii="Lato" w:cs="Lato" w:eastAsia="Lato" w:hAnsi="Lato"/>
          <w:rtl w:val="0"/>
        </w:rPr>
        <w:t xml:space="preserve"> today announced the availability of a new mental health resource for educators across (</w:t>
      </w:r>
      <w:r w:rsidDel="00000000" w:rsidR="00000000" w:rsidRPr="00000000">
        <w:rPr>
          <w:rFonts w:ascii="Lato" w:cs="Lato" w:eastAsia="Lato" w:hAnsi="Lato"/>
          <w:highlight w:val="yellow"/>
          <w:rtl w:val="0"/>
        </w:rPr>
        <w:t xml:space="preserve">location</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Elevate for Educators </w:t>
      </w:r>
      <w:r w:rsidDel="00000000" w:rsidR="00000000" w:rsidRPr="00000000">
        <w:rPr>
          <w:rFonts w:ascii="Lato" w:cs="Lato" w:eastAsia="Lato" w:hAnsi="Lato"/>
          <w:rtl w:val="0"/>
        </w:rPr>
        <w:t xml:space="preserve">is </w:t>
      </w:r>
      <w:r w:rsidDel="00000000" w:rsidR="00000000" w:rsidRPr="00000000">
        <w:rPr>
          <w:rFonts w:ascii="Lato" w:cs="Lato" w:eastAsia="Lato" w:hAnsi="Lato"/>
          <w:rtl w:val="0"/>
        </w:rPr>
        <w:t xml:space="preserve">a first of its kind prevention-forward, self-guided, digital mental wellness resource designed specifically for educators and </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is made available, at no-cost to school districts or teachers, through </w:t>
      </w:r>
      <w:r w:rsidDel="00000000" w:rsidR="00000000" w:rsidRPr="00000000">
        <w:rPr>
          <w:rFonts w:ascii="Lato" w:cs="Lato" w:eastAsia="Lato" w:hAnsi="Lato"/>
          <w:b w:val="1"/>
          <w:highlight w:val="yellow"/>
          <w:rtl w:val="0"/>
        </w:rPr>
        <w:t xml:space="preserve">[Company’s Name]</w:t>
      </w:r>
      <w:r w:rsidDel="00000000" w:rsidR="00000000" w:rsidRPr="00000000">
        <w:rPr>
          <w:rFonts w:ascii="Lato" w:cs="Lato" w:eastAsia="Lato" w:hAnsi="Lato"/>
          <w:rtl w:val="0"/>
        </w:rPr>
        <w:t xml:space="preserve"> relationship with leading education technology innovator, EVERFI, Inc.  </w:t>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spacing w:after="0" w:before="0" w:lineRule="auto"/>
        <w:rPr>
          <w:rFonts w:ascii="Lato" w:cs="Lato" w:eastAsia="Lato" w:hAnsi="Lato"/>
        </w:rPr>
      </w:pPr>
      <w:r w:rsidDel="00000000" w:rsidR="00000000" w:rsidRPr="00000000">
        <w:rPr>
          <w:rFonts w:ascii="Lato" w:cs="Lato" w:eastAsia="Lato" w:hAnsi="Lato"/>
          <w:rtl w:val="0"/>
        </w:rPr>
        <w:t xml:space="preserve">Educator mental health is a critical topic that has been amplified by the Covid-19 pandemic. The pandemic exacerbated stress levels for educators and brought with it a host of new challenges and stressors which won’t disappear when teachers around the country return to the classroom this fall. </w:t>
      </w:r>
      <w:r w:rsidDel="00000000" w:rsidR="00000000" w:rsidRPr="00000000">
        <w:rPr>
          <w:rFonts w:ascii="Lato" w:cs="Lato" w:eastAsia="Lato" w:hAnsi="Lato"/>
          <w:highlight w:val="white"/>
          <w:rtl w:val="0"/>
        </w:rPr>
        <w:t xml:space="preserve">Educator mental health is in a precarious place and </w:t>
      </w:r>
      <w:hyperlink r:id="rId7">
        <w:r w:rsidDel="00000000" w:rsidR="00000000" w:rsidRPr="00000000">
          <w:rPr>
            <w:rFonts w:ascii="Lato" w:cs="Lato" w:eastAsia="Lato" w:hAnsi="Lato"/>
            <w:color w:val="1155cc"/>
            <w:highlight w:val="white"/>
            <w:u w:val="single"/>
            <w:rtl w:val="0"/>
          </w:rPr>
          <w:t xml:space="preserve">one survey</w:t>
        </w:r>
      </w:hyperlink>
      <w:r w:rsidDel="00000000" w:rsidR="00000000" w:rsidRPr="00000000">
        <w:rPr>
          <w:rFonts w:ascii="Lato" w:cs="Lato" w:eastAsia="Lato" w:hAnsi="Lato"/>
          <w:highlight w:val="white"/>
          <w:rtl w:val="0"/>
        </w:rPr>
        <w:t xml:space="preserve"> found that 49 percent of teachers believe their workplace has a negative impact on their mental health and well being while </w:t>
      </w:r>
      <w:r w:rsidDel="00000000" w:rsidR="00000000" w:rsidRPr="00000000">
        <w:rPr>
          <w:rFonts w:ascii="Lato" w:cs="Lato" w:eastAsia="Lato" w:hAnsi="Lato"/>
          <w:rtl w:val="0"/>
        </w:rPr>
        <w:t xml:space="preserve">another</w:t>
      </w:r>
      <w:hyperlink r:id="rId8">
        <w:r w:rsidDel="00000000" w:rsidR="00000000" w:rsidRPr="00000000">
          <w:rPr>
            <w:rFonts w:ascii="Lato" w:cs="Lato" w:eastAsia="Lato" w:hAnsi="Lato"/>
            <w:rtl w:val="0"/>
          </w:rPr>
          <w:t xml:space="preserve"> </w:t>
        </w:r>
      </w:hyperlink>
      <w:hyperlink r:id="rId9">
        <w:r w:rsidDel="00000000" w:rsidR="00000000" w:rsidRPr="00000000">
          <w:rPr>
            <w:rFonts w:ascii="Lato" w:cs="Lato" w:eastAsia="Lato" w:hAnsi="Lato"/>
            <w:u w:val="single"/>
            <w:rtl w:val="0"/>
          </w:rPr>
          <w:t xml:space="preserve">found</w:t>
        </w:r>
      </w:hyperlink>
      <w:r w:rsidDel="00000000" w:rsidR="00000000" w:rsidRPr="00000000">
        <w:rPr>
          <w:rFonts w:ascii="Lato" w:cs="Lato" w:eastAsia="Lato" w:hAnsi="Lato"/>
          <w:rtl w:val="0"/>
        </w:rPr>
        <w:t xml:space="preserve"> only 28 percent of teachers said their school offered adequate support for mental health. </w:t>
      </w:r>
    </w:p>
    <w:p w:rsidR="00000000" w:rsidDel="00000000" w:rsidP="00000000" w:rsidRDefault="00000000" w:rsidRPr="00000000" w14:paraId="0000001A">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1B">
      <w:pPr>
        <w:rPr>
          <w:rFonts w:ascii="Lato" w:cs="Lato" w:eastAsia="Lato" w:hAnsi="Lato"/>
          <w:highlight w:val="yellow"/>
        </w:rPr>
      </w:pPr>
      <w:r w:rsidDel="00000000" w:rsidR="00000000" w:rsidRPr="00000000">
        <w:rPr>
          <w:rFonts w:ascii="Lato" w:cs="Lato" w:eastAsia="Lato" w:hAnsi="Lato"/>
          <w:highlight w:val="yellow"/>
          <w:rtl w:val="0"/>
        </w:rPr>
        <w:t xml:space="preserve">[Quote from Company Executive]</w:t>
      </w:r>
      <w:r w:rsidDel="00000000" w:rsidR="00000000" w:rsidRPr="00000000">
        <w:rPr>
          <w:rtl w:val="0"/>
        </w:rPr>
      </w:r>
    </w:p>
    <w:p w:rsidR="00000000" w:rsidDel="00000000" w:rsidP="00000000" w:rsidRDefault="00000000" w:rsidRPr="00000000" w14:paraId="0000001C">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1D">
      <w:pPr>
        <w:spacing w:after="0" w:before="0" w:lineRule="auto"/>
        <w:rPr>
          <w:rFonts w:ascii="Lato" w:cs="Lato" w:eastAsia="Lato" w:hAnsi="Lato"/>
        </w:rPr>
      </w:pPr>
      <w:r w:rsidDel="00000000" w:rsidR="00000000" w:rsidRPr="00000000">
        <w:rPr>
          <w:rFonts w:ascii="Lato" w:cs="Lato" w:eastAsia="Lato" w:hAnsi="Lato"/>
          <w:i w:val="1"/>
          <w:rtl w:val="0"/>
        </w:rPr>
        <w:t xml:space="preserve">Elevate for Educators</w:t>
      </w:r>
      <w:r w:rsidDel="00000000" w:rsidR="00000000" w:rsidRPr="00000000">
        <w:rPr>
          <w:rFonts w:ascii="Lato" w:cs="Lato" w:eastAsia="Lato" w:hAnsi="Lato"/>
          <w:rtl w:val="0"/>
        </w:rPr>
        <w:t xml:space="preserve"> provides educators with on-demand content related to their unique mental health needs. EVERFI </w:t>
      </w:r>
      <w:r w:rsidDel="00000000" w:rsidR="00000000" w:rsidRPr="00000000">
        <w:rPr>
          <w:rFonts w:ascii="Lato" w:cs="Lato" w:eastAsia="Lato" w:hAnsi="Lato"/>
          <w:i w:val="1"/>
          <w:rtl w:val="0"/>
        </w:rPr>
        <w:t xml:space="preserve">Elevate</w:t>
      </w:r>
      <w:r w:rsidDel="00000000" w:rsidR="00000000" w:rsidRPr="00000000">
        <w:rPr>
          <w:rFonts w:ascii="Lato" w:cs="Lato" w:eastAsia="Lato" w:hAnsi="Lato"/>
          <w:rtl w:val="0"/>
        </w:rPr>
        <w:t xml:space="preserve"> modules translate evidence-based best practices for mental well-being into actionable, just-in-time learning solutions for a teacher or academic administrator.   </w:t>
      </w:r>
    </w:p>
    <w:p w:rsidR="00000000" w:rsidDel="00000000" w:rsidP="00000000" w:rsidRDefault="00000000" w:rsidRPr="00000000" w14:paraId="0000001E">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1F">
      <w:pPr>
        <w:spacing w:after="0" w:before="0" w:lineRule="auto"/>
        <w:rPr>
          <w:rFonts w:ascii="Lato" w:cs="Lato" w:eastAsia="Lato" w:hAnsi="Lato"/>
        </w:rPr>
      </w:pPr>
      <w:r w:rsidDel="00000000" w:rsidR="00000000" w:rsidRPr="00000000">
        <w:rPr>
          <w:rFonts w:ascii="Lato" w:cs="Lato" w:eastAsia="Lato" w:hAnsi="Lato"/>
          <w:rtl w:val="0"/>
        </w:rPr>
        <w:t xml:space="preserve">“The impact the pandemic has had on teachers cannot be overstated,” said Jon Chapman, co-founder and president, EVERFI. “Educators serve such a vital role -- often wearing many hats -- and teacher stress was already high pre-pandemic. </w:t>
      </w:r>
      <w:r w:rsidDel="00000000" w:rsidR="00000000" w:rsidRPr="00000000">
        <w:rPr>
          <w:rFonts w:ascii="Lato" w:cs="Lato" w:eastAsia="Lato" w:hAnsi="Lato"/>
          <w:rtl w:val="0"/>
        </w:rPr>
        <w:t xml:space="preserve">Research has shown that providing opportunities for teachers to develop self-awareness and self-management skills leads to fewer chances of experiencing burnout or symptoms of depression, and allows for increased job satisfaction and more positive relationships with students.” </w:t>
      </w:r>
      <w:r w:rsidDel="00000000" w:rsidR="00000000" w:rsidRPr="00000000">
        <w:rPr>
          <w:rtl w:val="0"/>
        </w:rPr>
      </w:r>
    </w:p>
    <w:p w:rsidR="00000000" w:rsidDel="00000000" w:rsidP="00000000" w:rsidRDefault="00000000" w:rsidRPr="00000000" w14:paraId="00000020">
      <w:pPr>
        <w:spacing w:after="0" w:before="0" w:lineRule="auto"/>
        <w:rPr>
          <w:rFonts w:ascii="Lato" w:cs="Lato" w:eastAsia="Lato" w:hAnsi="Lato"/>
          <w:i w:val="1"/>
        </w:rPr>
      </w:pPr>
      <w:r w:rsidDel="00000000" w:rsidR="00000000" w:rsidRPr="00000000">
        <w:rPr>
          <w:rtl w:val="0"/>
        </w:rPr>
      </w:r>
    </w:p>
    <w:p w:rsidR="00000000" w:rsidDel="00000000" w:rsidP="00000000" w:rsidRDefault="00000000" w:rsidRPr="00000000" w14:paraId="00000021">
      <w:pPr>
        <w:spacing w:after="0" w:before="0" w:lineRule="auto"/>
        <w:rPr>
          <w:rFonts w:ascii="Lato" w:cs="Lato" w:eastAsia="Lato" w:hAnsi="Lato"/>
        </w:rPr>
      </w:pPr>
      <w:r w:rsidDel="00000000" w:rsidR="00000000" w:rsidRPr="00000000">
        <w:rPr>
          <w:rFonts w:ascii="Lato" w:cs="Lato" w:eastAsia="Lato" w:hAnsi="Lato"/>
          <w:i w:val="1"/>
          <w:rtl w:val="0"/>
        </w:rPr>
        <w:t xml:space="preserve">Elevate for Educators</w:t>
      </w:r>
      <w:r w:rsidDel="00000000" w:rsidR="00000000" w:rsidRPr="00000000">
        <w:rPr>
          <w:rFonts w:ascii="Lato" w:cs="Lato" w:eastAsia="Lato" w:hAnsi="Lato"/>
          <w:rtl w:val="0"/>
        </w:rPr>
        <w:t xml:space="preserve"> covers seven important topics, including Mental Well-Being for Educators, Managing Mental Health Challenges, Mindful Living, Developing Coping Skills, Supporting a Friend or Loved One, Building Strengths and Motivation, and Strategies for Stress Management. </w:t>
      </w:r>
    </w:p>
    <w:p w:rsidR="00000000" w:rsidDel="00000000" w:rsidP="00000000" w:rsidRDefault="00000000" w:rsidRPr="00000000" w14:paraId="00000022">
      <w:pPr>
        <w:rPr>
          <w:rFonts w:ascii="Lato" w:cs="Lato" w:eastAsia="Lato" w:hAnsi="Lato"/>
        </w:rPr>
      </w:pPr>
      <w:r w:rsidDel="00000000" w:rsidR="00000000" w:rsidRPr="00000000">
        <w:rPr>
          <w:rtl w:val="0"/>
        </w:rPr>
      </w:r>
    </w:p>
    <w:p w:rsidR="00000000" w:rsidDel="00000000" w:rsidP="00000000" w:rsidRDefault="00000000" w:rsidRPr="00000000" w14:paraId="00000023">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24">
      <w:pPr>
        <w:jc w:val="center"/>
        <w:rPr>
          <w:rFonts w:ascii="Lato" w:cs="Lato" w:eastAsia="Lato" w:hAnsi="Lato"/>
        </w:rPr>
      </w:pPr>
      <w:r w:rsidDel="00000000" w:rsidR="00000000" w:rsidRPr="00000000">
        <w:rPr>
          <w:rFonts w:ascii="Lato" w:cs="Lato" w:eastAsia="Lato" w:hAnsi="Lato"/>
          <w:rtl w:val="0"/>
        </w:rPr>
        <w:t xml:space="preserve"># # #</w:t>
      </w:r>
    </w:p>
    <w:p w:rsidR="00000000" w:rsidDel="00000000" w:rsidP="00000000" w:rsidRDefault="00000000" w:rsidRPr="00000000" w14:paraId="00000025">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26">
      <w:pPr>
        <w:rPr>
          <w:rFonts w:ascii="Lato" w:cs="Lato" w:eastAsia="Lato" w:hAnsi="Lato"/>
          <w:b w:val="1"/>
          <w:highlight w:val="yellow"/>
        </w:rPr>
      </w:pPr>
      <w:r w:rsidDel="00000000" w:rsidR="00000000" w:rsidRPr="00000000">
        <w:rPr>
          <w:rFonts w:ascii="Lato" w:cs="Lato" w:eastAsia="Lato" w:hAnsi="Lato"/>
          <w:b w:val="1"/>
          <w:highlight w:val="yellow"/>
          <w:rtl w:val="0"/>
        </w:rPr>
        <w:t xml:space="preserve">About Company</w:t>
      </w:r>
    </w:p>
    <w:p w:rsidR="00000000" w:rsidDel="00000000" w:rsidP="00000000" w:rsidRDefault="00000000" w:rsidRPr="00000000" w14:paraId="00000027">
      <w:pPr>
        <w:rPr>
          <w:rFonts w:ascii="Lato" w:cs="Lato" w:eastAsia="Lato" w:hAnsi="Lato"/>
          <w:highlight w:val="yellow"/>
        </w:rPr>
      </w:pPr>
      <w:r w:rsidDel="00000000" w:rsidR="00000000" w:rsidRPr="00000000">
        <w:rPr>
          <w:rFonts w:ascii="Lato" w:cs="Lato" w:eastAsia="Lato" w:hAnsi="Lato"/>
          <w:highlight w:val="yellow"/>
          <w:rtl w:val="0"/>
        </w:rPr>
        <w:t xml:space="preserve">[Insert boilerplate]</w:t>
      </w:r>
    </w:p>
    <w:p w:rsidR="00000000" w:rsidDel="00000000" w:rsidP="00000000" w:rsidRDefault="00000000" w:rsidRPr="00000000" w14:paraId="00000028">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29">
      <w:pPr>
        <w:shd w:fill="ffffff" w:val="clear"/>
        <w:rPr>
          <w:rFonts w:ascii="Lato" w:cs="Lato" w:eastAsia="Lato" w:hAnsi="Lato"/>
          <w:b w:val="1"/>
          <w:highlight w:val="white"/>
        </w:rPr>
      </w:pPr>
      <w:r w:rsidDel="00000000" w:rsidR="00000000" w:rsidRPr="00000000">
        <w:rPr>
          <w:rFonts w:ascii="Lato" w:cs="Lato" w:eastAsia="Lato" w:hAnsi="Lato"/>
          <w:b w:val="1"/>
          <w:highlight w:val="white"/>
          <w:rtl w:val="0"/>
        </w:rPr>
        <w:t xml:space="preserve">About EVERFI, Inc. </w:t>
      </w:r>
    </w:p>
    <w:p w:rsidR="00000000" w:rsidDel="00000000" w:rsidP="00000000" w:rsidRDefault="00000000" w:rsidRPr="00000000" w14:paraId="0000002A">
      <w:pPr>
        <w:spacing w:line="240" w:lineRule="auto"/>
        <w:rPr>
          <w:rFonts w:ascii="Lato" w:cs="Lato" w:eastAsia="Lato" w:hAnsi="Lato"/>
        </w:rPr>
      </w:pPr>
      <w:r w:rsidDel="00000000" w:rsidR="00000000" w:rsidRPr="00000000">
        <w:rPr>
          <w:rFonts w:ascii="Lato" w:cs="Lato" w:eastAsia="Lato" w:hAnsi="Lato"/>
          <w:rtl w:val="0"/>
        </w:rPr>
        <w:t xml:space="preserve">EVERFI is an international technology company driving social impact through education to address the most challenging issues affecting society ranging from financial wellness to mental health to workplace conduct and other critical topics. Founded in 2008, EVERFI’s Impact-as-a-Service </w:t>
      </w:r>
      <w:r w:rsidDel="00000000" w:rsidR="00000000" w:rsidRPr="00000000">
        <w:rPr>
          <w:rFonts w:ascii="Lato" w:cs="Lato" w:eastAsia="Lato" w:hAnsi="Lato"/>
          <w:vertAlign w:val="superscript"/>
          <w:rtl w:val="0"/>
        </w:rPr>
        <w:t xml:space="preserve">TM</w:t>
      </w:r>
      <w:r w:rsidDel="00000000" w:rsidR="00000000" w:rsidRPr="00000000">
        <w:rPr>
          <w:rFonts w:ascii="Lato" w:cs="Lato" w:eastAsia="Lato" w:hAnsi="Lato"/>
          <w:rtl w:val="0"/>
        </w:rPr>
        <w:t xml:space="preserve"> solution and digital educational content have reached more than 41 million learners globally. In 2020, the company was recognized as one of the World’s Most Innovative Companies by </w:t>
      </w:r>
      <w:r w:rsidDel="00000000" w:rsidR="00000000" w:rsidRPr="00000000">
        <w:rPr>
          <w:rFonts w:ascii="Lato" w:cs="Lato" w:eastAsia="Lato" w:hAnsi="Lato"/>
          <w:i w:val="1"/>
          <w:rtl w:val="0"/>
        </w:rPr>
        <w:t xml:space="preserve">Fast Company</w:t>
      </w:r>
      <w:r w:rsidDel="00000000" w:rsidR="00000000" w:rsidRPr="00000000">
        <w:rPr>
          <w:rFonts w:ascii="Lato" w:cs="Lato" w:eastAsia="Lato" w:hAnsi="Lato"/>
          <w:rtl w:val="0"/>
        </w:rPr>
        <w:t xml:space="preserve"> and was featured on </w:t>
      </w:r>
      <w:r w:rsidDel="00000000" w:rsidR="00000000" w:rsidRPr="00000000">
        <w:rPr>
          <w:rFonts w:ascii="Lato" w:cs="Lato" w:eastAsia="Lato" w:hAnsi="Lato"/>
          <w:i w:val="1"/>
          <w:rtl w:val="0"/>
        </w:rPr>
        <w:t xml:space="preserve">Fortune Magazine’s</w:t>
      </w:r>
      <w:r w:rsidDel="00000000" w:rsidR="00000000" w:rsidRPr="00000000">
        <w:rPr>
          <w:rFonts w:ascii="Lato" w:cs="Lato" w:eastAsia="Lato" w:hAnsi="Lato"/>
          <w:rtl w:val="0"/>
        </w:rPr>
        <w:t xml:space="preserve"> Impact 20 List. The company was also named to the 2021 GSV EdTech 150, </w:t>
      </w:r>
      <w:r w:rsidDel="00000000" w:rsidR="00000000" w:rsidRPr="00000000">
        <w:rPr>
          <w:rFonts w:ascii="Lato" w:cs="Lato" w:eastAsia="Lato" w:hAnsi="Lato"/>
          <w:highlight w:val="white"/>
          <w:rtl w:val="0"/>
        </w:rPr>
        <w:t xml:space="preserve">a list of the most transformative growth companies in digital learning</w:t>
      </w:r>
      <w:r w:rsidDel="00000000" w:rsidR="00000000" w:rsidRPr="00000000">
        <w:rPr>
          <w:highlight w:val="white"/>
          <w:rtl w:val="0"/>
        </w:rPr>
        <w:t xml:space="preserve">.</w:t>
      </w:r>
      <w:r w:rsidDel="00000000" w:rsidR="00000000" w:rsidRPr="00000000">
        <w:rPr>
          <w:rFonts w:ascii="Lato" w:cs="Lato" w:eastAsia="Lato" w:hAnsi="Lato"/>
          <w:rtl w:val="0"/>
        </w:rPr>
        <w:t xml:space="preserve"> Some of America’s leading CEOs and venture capital firms are EVERFI investors including Amazon founder and CEO Jeff Bezos, Google Chairman Eric Schmidt, Twitter founder Evan Williams, </w:t>
      </w:r>
      <w:r w:rsidDel="00000000" w:rsidR="00000000" w:rsidRPr="00000000">
        <w:rPr>
          <w:rFonts w:ascii="Lato" w:cs="Lato" w:eastAsia="Lato" w:hAnsi="Lato"/>
          <w:color w:val="222222"/>
          <w:rtl w:val="0"/>
        </w:rPr>
        <w:t xml:space="preserve">as well as Advance, Rethink Education, Rethink Impact, The Rise Fund, and TPG Growth</w:t>
      </w:r>
      <w:r w:rsidDel="00000000" w:rsidR="00000000" w:rsidRPr="00000000">
        <w:rPr>
          <w:rFonts w:ascii="Lato" w:cs="Lato" w:eastAsia="Lato" w:hAnsi="Lato"/>
          <w:rtl w:val="0"/>
        </w:rPr>
        <w:t xml:space="preserve">. To learn more about EVERFI and how you can #answerthecall</w:t>
      </w:r>
      <w:r w:rsidDel="00000000" w:rsidR="00000000" w:rsidRPr="00000000">
        <w:rPr>
          <w:rFonts w:ascii="Lato" w:cs="Lato" w:eastAsia="Lato" w:hAnsi="Lato"/>
          <w:color w:val="0000ff"/>
          <w:rtl w:val="0"/>
        </w:rPr>
        <w:t xml:space="preserve"> </w:t>
      </w:r>
      <w:r w:rsidDel="00000000" w:rsidR="00000000" w:rsidRPr="00000000">
        <w:rPr>
          <w:rFonts w:ascii="Lato" w:cs="Lato" w:eastAsia="Lato" w:hAnsi="Lato"/>
          <w:rtl w:val="0"/>
        </w:rPr>
        <w:t xml:space="preserve">please visit </w:t>
      </w:r>
      <w:hyperlink r:id="rId10">
        <w:r w:rsidDel="00000000" w:rsidR="00000000" w:rsidRPr="00000000">
          <w:rPr>
            <w:rFonts w:ascii="Lato" w:cs="Lato" w:eastAsia="Lato" w:hAnsi="Lato"/>
            <w:color w:val="1155cc"/>
            <w:u w:val="single"/>
            <w:rtl w:val="0"/>
          </w:rPr>
          <w:t xml:space="preserve">everfi.com</w:t>
        </w:r>
      </w:hyperlink>
      <w:r w:rsidDel="00000000" w:rsidR="00000000" w:rsidRPr="00000000">
        <w:rPr>
          <w:rFonts w:ascii="Lato" w:cs="Lato" w:eastAsia="Lato" w:hAnsi="Lato"/>
          <w:rtl w:val="0"/>
        </w:rPr>
        <w:t xml:space="preserve"> or follow us on </w:t>
      </w:r>
      <w:hyperlink r:id="rId11">
        <w:r w:rsidDel="00000000" w:rsidR="00000000" w:rsidRPr="00000000">
          <w:rPr>
            <w:rFonts w:ascii="Lato" w:cs="Lato" w:eastAsia="Lato" w:hAnsi="Lato"/>
            <w:color w:val="0563c1"/>
            <w:u w:val="single"/>
            <w:rtl w:val="0"/>
          </w:rPr>
          <w:t xml:space="preserve">Facebook</w:t>
        </w:r>
      </w:hyperlink>
      <w:r w:rsidDel="00000000" w:rsidR="00000000" w:rsidRPr="00000000">
        <w:rPr>
          <w:rFonts w:ascii="Lato" w:cs="Lato" w:eastAsia="Lato" w:hAnsi="Lato"/>
          <w:rtl w:val="0"/>
        </w:rPr>
        <w:t xml:space="preserve">, </w:t>
      </w:r>
      <w:hyperlink r:id="rId12">
        <w:r w:rsidDel="00000000" w:rsidR="00000000" w:rsidRPr="00000000">
          <w:rPr>
            <w:rFonts w:ascii="Lato" w:cs="Lato" w:eastAsia="Lato" w:hAnsi="Lato"/>
            <w:color w:val="0563c1"/>
            <w:u w:val="single"/>
            <w:rtl w:val="0"/>
          </w:rPr>
          <w:t xml:space="preserve">Instagram</w:t>
        </w:r>
      </w:hyperlink>
      <w:r w:rsidDel="00000000" w:rsidR="00000000" w:rsidRPr="00000000">
        <w:rPr>
          <w:rFonts w:ascii="Lato" w:cs="Lato" w:eastAsia="Lato" w:hAnsi="Lato"/>
          <w:rtl w:val="0"/>
        </w:rPr>
        <w:t xml:space="preserve">, </w:t>
      </w:r>
      <w:hyperlink r:id="rId13">
        <w:r w:rsidDel="00000000" w:rsidR="00000000" w:rsidRPr="00000000">
          <w:rPr>
            <w:rFonts w:ascii="Lato" w:cs="Lato" w:eastAsia="Lato" w:hAnsi="Lato"/>
            <w:color w:val="0563c1"/>
            <w:u w:val="single"/>
            <w:rtl w:val="0"/>
          </w:rPr>
          <w:t xml:space="preserve">LinkedIn</w:t>
        </w:r>
      </w:hyperlink>
      <w:r w:rsidDel="00000000" w:rsidR="00000000" w:rsidRPr="00000000">
        <w:rPr>
          <w:rFonts w:ascii="Lato" w:cs="Lato" w:eastAsia="Lato" w:hAnsi="Lato"/>
          <w:rtl w:val="0"/>
        </w:rPr>
        <w:t xml:space="preserve">, or </w:t>
      </w:r>
      <w:hyperlink r:id="rId14">
        <w:r w:rsidDel="00000000" w:rsidR="00000000" w:rsidRPr="00000000">
          <w:rPr>
            <w:rFonts w:ascii="Lato" w:cs="Lato" w:eastAsia="Lato" w:hAnsi="Lato"/>
            <w:color w:val="0563c1"/>
            <w:u w:val="single"/>
            <w:rtl w:val="0"/>
          </w:rPr>
          <w:t xml:space="preserve">Twitter</w:t>
        </w:r>
      </w:hyperlink>
      <w:r w:rsidDel="00000000" w:rsidR="00000000" w:rsidRPr="00000000">
        <w:rPr>
          <w:rFonts w:ascii="Lato" w:cs="Lato" w:eastAsia="Lato" w:hAnsi="Lato"/>
          <w:rtl w:val="0"/>
        </w:rPr>
        <w:t xml:space="preserve"> @EVERFI.</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ind w:left="0" w:firstLine="0"/>
        <w:rPr>
          <w:rFonts w:ascii="Lato" w:cs="Lato" w:eastAsia="Lato" w:hAnsi="Lato"/>
          <w:b w:val="1"/>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212.net/c/link/?t=0&amp;l=en&amp;o=2348374-1&amp;h=3982107549&amp;u=https%3A%2F%2Fwww.facebook.com%2Feverfi%2F&amp;a=Facebook" TargetMode="External"/><Relationship Id="rId10" Type="http://schemas.openxmlformats.org/officeDocument/2006/relationships/hyperlink" Target="http://everfi.com/" TargetMode="External"/><Relationship Id="rId13" Type="http://schemas.openxmlformats.org/officeDocument/2006/relationships/hyperlink" Target="https://c212.net/c/link/?t=0&amp;l=en&amp;o=2348374-1&amp;h=1526369965&amp;u=https%3A%2F%2Fwww.linkedin.com%2Fcompany%2Feverfi%2F&amp;a=LinkedIn" TargetMode="External"/><Relationship Id="rId12" Type="http://schemas.openxmlformats.org/officeDocument/2006/relationships/hyperlink" Target="https://c212.net/c/link/?t=0&amp;l=en&amp;o=2348374-1&amp;h=335111280&amp;u=https%3A%2F%2Fwww.instagram.com%2Feverfi%2F&amp;a=Instagr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bpts.org/wp-content/uploads/Teaching-During-COVID.pdf" TargetMode="External"/><Relationship Id="rId14" Type="http://schemas.openxmlformats.org/officeDocument/2006/relationships/hyperlink" Target="https://c212.net/c/link/?t=0&amp;l=en&amp;o=2348374-1&amp;h=443747734&amp;u=https%3A%2F%2Ftwitter.com%2FEVERFI&amp;a=Twitter" TargetMode="External"/><Relationship Id="rId5" Type="http://schemas.openxmlformats.org/officeDocument/2006/relationships/styles" Target="styles.xml"/><Relationship Id="rId6" Type="http://schemas.openxmlformats.org/officeDocument/2006/relationships/hyperlink" Target="mailto:jedgerly@everfi.com" TargetMode="External"/><Relationship Id="rId7" Type="http://schemas.openxmlformats.org/officeDocument/2006/relationships/hyperlink" Target="https://www.theguardian.com/education/2019/nov/10/stressed-teachers-at-breaking-point-says-report" TargetMode="External"/><Relationship Id="rId8" Type="http://schemas.openxmlformats.org/officeDocument/2006/relationships/hyperlink" Target="https://www.nbpts.org/wp-content/uploads/Teaching-During-COVID.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